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1E0" w:rsidRDefault="008F51E0" w:rsidP="008F51E0">
      <w:pPr>
        <w:tabs>
          <w:tab w:val="left" w:pos="660"/>
        </w:tabs>
        <w:spacing w:before="21"/>
        <w:ind w:left="112"/>
        <w:jc w:val="both"/>
        <w:rPr>
          <w:rFonts w:ascii="Times New Roman" w:hAnsi="Times New Roman" w:cs="Times New Roman"/>
          <w:b/>
          <w:szCs w:val="24"/>
          <w:lang w:eastAsia="zh-TW"/>
        </w:rPr>
      </w:pPr>
      <w:r>
        <w:rPr>
          <w:rFonts w:ascii="Times New Roman" w:eastAsia="Times New Roman" w:hAnsi="Times New Roman" w:cs="Times New Roman"/>
          <w:b/>
          <w:color w:val="1B1B1B"/>
          <w:szCs w:val="24"/>
          <w:lang w:eastAsia="zh-TW"/>
        </w:rPr>
        <w:t>2</w:t>
      </w:r>
      <w:r>
        <w:rPr>
          <w:rFonts w:ascii="Times New Roman" w:eastAsia="Times New Roman" w:hAnsi="Times New Roman" w:cs="Times New Roman"/>
          <w:b/>
          <w:color w:val="1B1B1B"/>
          <w:szCs w:val="24"/>
          <w:lang w:eastAsia="zh-TW"/>
        </w:rPr>
        <w:tab/>
        <w:t>Guide for Teachers to Organise Professional Sharing Activities</w:t>
      </w:r>
    </w:p>
    <w:p w:rsidR="008F51E0" w:rsidRDefault="008F51E0" w:rsidP="008F51E0">
      <w:pPr>
        <w:pStyle w:val="BodyText"/>
        <w:spacing w:before="6"/>
        <w:jc w:val="both"/>
        <w:rPr>
          <w:rFonts w:ascii="Times New Roman" w:hAnsi="Times New Roman" w:cs="Times New Roman"/>
          <w:b/>
          <w:lang w:eastAsia="zh-TW"/>
        </w:rPr>
      </w:pPr>
    </w:p>
    <w:p w:rsidR="008F51E0" w:rsidRDefault="008F51E0" w:rsidP="008F51E0">
      <w:pPr>
        <w:pStyle w:val="BodyText"/>
        <w:spacing w:line="403" w:lineRule="auto"/>
        <w:ind w:left="532" w:right="105"/>
        <w:jc w:val="both"/>
        <w:rPr>
          <w:rFonts w:ascii="Times New Roman" w:hAnsi="Times New Roman" w:cs="Times New Roman"/>
          <w:lang w:eastAsia="zh-TW"/>
        </w:rPr>
      </w:pPr>
      <w:r>
        <w:rPr>
          <w:rFonts w:ascii="Times New Roman" w:eastAsia="Times New Roman" w:hAnsi="Times New Roman" w:cs="Times New Roman"/>
          <w:bCs/>
          <w:color w:val="1B1B1B"/>
          <w:lang w:eastAsia="zh-TW"/>
        </w:rPr>
        <w:t xml:space="preserve">Guide for Teachers on Conducting Professional Sharing Activities has been compiled with reference to the experience of the Caritas Youth and Community Service Project in promoting the Pilot Project in the 2015/16 school year and the 2017/18 school year. The Guide serves as a reference for teachers-in-charge and relevant project team to organize professional sharing activities for teachers in terms of its mode of delivery and content. </w:t>
      </w:r>
      <w:r>
        <w:rPr>
          <w:rFonts w:ascii="Times New Roman" w:hAnsi="Times New Roman" w:cs="Times New Roman"/>
          <w:spacing w:val="3"/>
          <w:lang w:eastAsia="zh-TW"/>
        </w:rPr>
        <w:t xml:space="preserve"> </w:t>
      </w:r>
      <w:r>
        <w:rPr>
          <w:rFonts w:ascii="Times New Roman" w:hAnsi="Times New Roman" w:cs="Times New Roman"/>
          <w:spacing w:val="3"/>
          <w:lang w:eastAsia="zh-TW"/>
        </w:rPr>
        <w:br/>
      </w:r>
    </w:p>
    <w:p w:rsidR="0005786F" w:rsidRPr="008F51E0" w:rsidRDefault="0005786F">
      <w:pPr>
        <w:rPr>
          <w:lang w:val="en-US"/>
        </w:rPr>
      </w:pPr>
      <w:bookmarkStart w:id="0" w:name="_GoBack"/>
      <w:bookmarkEnd w:id="0"/>
    </w:p>
    <w:sectPr w:rsidR="0005786F" w:rsidRPr="008F51E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9D1"/>
    <w:rsid w:val="00025662"/>
    <w:rsid w:val="0005786F"/>
    <w:rsid w:val="008F51E0"/>
    <w:rsid w:val="00F939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0900A-4098-497C-8C11-84BBE53E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1E0"/>
    <w:pPr>
      <w:widowControl w:val="0"/>
    </w:pPr>
    <w:rPr>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basedOn w:val="Normal"/>
    <w:link w:val="SmallChar"/>
    <w:uiPriority w:val="1"/>
    <w:qFormat/>
    <w:rsid w:val="00025662"/>
    <w:pPr>
      <w:tabs>
        <w:tab w:val="left" w:pos="6852"/>
      </w:tabs>
      <w:autoSpaceDE w:val="0"/>
      <w:autoSpaceDN w:val="0"/>
      <w:spacing w:before="102"/>
      <w:ind w:left="3631"/>
    </w:pPr>
    <w:rPr>
      <w:rFonts w:ascii="Calibri" w:eastAsia="Calibri" w:hAnsi="Calibri" w:cs="Calibri"/>
      <w:color w:val="939598"/>
      <w:w w:val="120"/>
      <w:sz w:val="14"/>
      <w:lang w:val="en-US" w:eastAsia="zh-TW" w:bidi="en-US"/>
    </w:rPr>
  </w:style>
  <w:style w:type="character" w:customStyle="1" w:styleId="SmallChar">
    <w:name w:val="Small Char"/>
    <w:basedOn w:val="DefaultParagraphFont"/>
    <w:link w:val="Small"/>
    <w:uiPriority w:val="1"/>
    <w:rsid w:val="00025662"/>
    <w:rPr>
      <w:rFonts w:ascii="Calibri" w:eastAsia="Calibri" w:hAnsi="Calibri" w:cs="Calibri"/>
      <w:color w:val="939598"/>
      <w:w w:val="120"/>
      <w:sz w:val="14"/>
      <w:lang w:bidi="en-US"/>
    </w:rPr>
  </w:style>
  <w:style w:type="paragraph" w:styleId="BodyText">
    <w:name w:val="Body Text"/>
    <w:basedOn w:val="Normal"/>
    <w:link w:val="BodyTextChar"/>
    <w:uiPriority w:val="1"/>
    <w:semiHidden/>
    <w:unhideWhenUsed/>
    <w:qFormat/>
    <w:rsid w:val="008F51E0"/>
    <w:pPr>
      <w:autoSpaceDE w:val="0"/>
      <w:autoSpaceDN w:val="0"/>
    </w:pPr>
    <w:rPr>
      <w:rFonts w:ascii="新細明體" w:eastAsia="新細明體" w:hAnsi="新細明體" w:cs="新細明體"/>
      <w:kern w:val="0"/>
      <w:szCs w:val="24"/>
      <w:lang w:val="en-US" w:eastAsia="en-US"/>
    </w:rPr>
  </w:style>
  <w:style w:type="character" w:customStyle="1" w:styleId="BodyTextChar">
    <w:name w:val="Body Text Char"/>
    <w:basedOn w:val="DefaultParagraphFont"/>
    <w:link w:val="BodyText"/>
    <w:uiPriority w:val="1"/>
    <w:semiHidden/>
    <w:rsid w:val="008F51E0"/>
    <w:rPr>
      <w:rFonts w:ascii="新細明體" w:eastAsia="新細明體" w:hAnsi="新細明體" w:cs="新細明體"/>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26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75</Words>
  <Characters>433</Characters>
  <Application>Microsoft Office Word</Application>
  <DocSecurity>0</DocSecurity>
  <Lines>3</Lines>
  <Paragraphs>1</Paragraphs>
  <ScaleCrop>false</ScaleCrop>
  <Company>EDB</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 Shing-chung</dc:creator>
  <cp:keywords/>
  <dc:description/>
  <cp:lastModifiedBy>LO, Shing-chung</cp:lastModifiedBy>
  <cp:revision>2</cp:revision>
  <dcterms:created xsi:type="dcterms:W3CDTF">2020-11-06T06:18:00Z</dcterms:created>
  <dcterms:modified xsi:type="dcterms:W3CDTF">2020-11-06T06:21:00Z</dcterms:modified>
</cp:coreProperties>
</file>