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F08" w:rsidRPr="00FD2EB6" w:rsidRDefault="00E213DC" w:rsidP="00532AB1">
      <w:pPr>
        <w:spacing w:before="120" w:after="120"/>
        <w:rPr>
          <w:rFonts w:ascii="Times New Roman" w:eastAsiaTheme="minorEastAsia" w:hAnsi="Times New Roman" w:cstheme="minorBidi"/>
          <w:b/>
        </w:rPr>
      </w:pPr>
      <w:r w:rsidRPr="00FD2EB6">
        <w:rPr>
          <w:rFonts w:ascii="Times New Roman" w:eastAsiaTheme="minorEastAsia" w:hAnsi="Times New Roman" w:cstheme="minorBidi"/>
          <w:b/>
        </w:rPr>
        <w:t>第一章：職場及學院走訪</w:t>
      </w:r>
    </w:p>
    <w:p w:rsidR="00842E1D" w:rsidRPr="00A12F72" w:rsidRDefault="00842E1D" w:rsidP="00FD2EB6">
      <w:pPr>
        <w:pStyle w:val="1"/>
        <w:spacing w:before="120"/>
        <w:jc w:val="both"/>
      </w:pPr>
      <w:r w:rsidRPr="00A12F72">
        <w:t>目的</w:t>
      </w:r>
    </w:p>
    <w:p w:rsidR="00842E1D" w:rsidRPr="00532AB1" w:rsidRDefault="00842E1D" w:rsidP="00FD2EB6">
      <w:pPr>
        <w:pStyle w:val="a7"/>
        <w:numPr>
          <w:ilvl w:val="0"/>
          <w:numId w:val="35"/>
        </w:numPr>
        <w:spacing w:before="120" w:after="120"/>
        <w:ind w:leftChars="0"/>
        <w:jc w:val="both"/>
        <w:rPr>
          <w:rFonts w:ascii="Times New Roman" w:eastAsiaTheme="minorEastAsia" w:hAnsi="Times New Roman" w:cstheme="minorBidi"/>
          <w:color w:val="auto"/>
          <w:lang w:eastAsia="zh-HK"/>
        </w:rPr>
      </w:pPr>
      <w:r w:rsidRPr="00532AB1">
        <w:rPr>
          <w:rFonts w:ascii="Times New Roman" w:eastAsiaTheme="minorEastAsia" w:hAnsi="Times New Roman" w:cstheme="minorBidi"/>
          <w:color w:val="auto"/>
          <w:lang w:eastAsia="zh-HK"/>
        </w:rPr>
        <w:t>尋找學生興趣，探索多元出路</w:t>
      </w:r>
    </w:p>
    <w:p w:rsidR="00842E1D" w:rsidRPr="00532AB1" w:rsidRDefault="00842E1D" w:rsidP="00FD2EB6">
      <w:pPr>
        <w:pStyle w:val="a7"/>
        <w:spacing w:before="120" w:after="120"/>
        <w:ind w:leftChars="0"/>
        <w:jc w:val="both"/>
        <w:rPr>
          <w:rFonts w:ascii="Times New Roman" w:eastAsiaTheme="minorEastAsia" w:hAnsi="Times New Roman" w:cstheme="minorBidi"/>
          <w:color w:val="auto"/>
          <w:lang w:eastAsia="zh-HK"/>
        </w:rPr>
      </w:pPr>
      <w:r w:rsidRPr="00532AB1">
        <w:rPr>
          <w:rFonts w:ascii="Times New Roman" w:eastAsiaTheme="minorEastAsia" w:hAnsi="Times New Roman" w:cstheme="minorBidi"/>
          <w:color w:val="auto"/>
          <w:lang w:eastAsia="zh-HK"/>
        </w:rPr>
        <w:t>因不少學生於走訪前都不大了解現時行業或升學出路，</w:t>
      </w:r>
      <w:r w:rsidR="00196F65">
        <w:rPr>
          <w:rFonts w:ascii="Times New Roman" w:eastAsiaTheme="minorEastAsia" w:hAnsi="Times New Roman" w:cstheme="minorBidi"/>
          <w:color w:val="auto"/>
          <w:lang w:eastAsia="zh-HK"/>
        </w:rPr>
        <w:t>亦有不少學</w:t>
      </w:r>
      <w:r w:rsidR="00035EBA">
        <w:rPr>
          <w:rFonts w:ascii="Times New Roman" w:eastAsiaTheme="minorEastAsia" w:hAnsi="Times New Roman" w:cstheme="minorBidi" w:hint="eastAsia"/>
          <w:color w:val="auto"/>
        </w:rPr>
        <w:t>生</w:t>
      </w:r>
      <w:r w:rsidR="00196F65">
        <w:rPr>
          <w:rFonts w:ascii="Times New Roman" w:eastAsiaTheme="minorEastAsia" w:hAnsi="Times New Roman" w:cstheme="minorBidi"/>
          <w:color w:val="auto"/>
          <w:lang w:eastAsia="zh-HK"/>
        </w:rPr>
        <w:t>對自己的興趣感到迷茫，未能找到一項自己感興趣的行業</w:t>
      </w:r>
      <w:r w:rsidR="00196F65">
        <w:rPr>
          <w:rFonts w:ascii="Times New Roman" w:eastAsiaTheme="minorEastAsia" w:hAnsi="Times New Roman" w:cstheme="minorBidi" w:hint="eastAsia"/>
          <w:color w:val="auto"/>
          <w:lang w:eastAsia="zh-HK"/>
        </w:rPr>
        <w:t>，</w:t>
      </w:r>
      <w:r w:rsidRPr="00532AB1">
        <w:rPr>
          <w:rFonts w:ascii="Times New Roman" w:eastAsiaTheme="minorEastAsia" w:hAnsi="Times New Roman" w:cstheme="minorBidi"/>
          <w:color w:val="auto"/>
          <w:lang w:eastAsia="zh-HK"/>
        </w:rPr>
        <w:t>故此，職場及</w:t>
      </w:r>
      <w:r w:rsidR="002867C5" w:rsidRPr="002867C5">
        <w:rPr>
          <w:rFonts w:ascii="Times New Roman" w:eastAsiaTheme="minorEastAsia" w:hAnsi="Times New Roman" w:cstheme="minorBidi" w:hint="eastAsia"/>
          <w:color w:val="auto"/>
          <w:lang w:eastAsia="zh-HK"/>
        </w:rPr>
        <w:t>職訓院校走訪</w:t>
      </w:r>
      <w:r w:rsidRPr="00532AB1">
        <w:rPr>
          <w:rFonts w:ascii="Times New Roman" w:eastAsiaTheme="minorEastAsia" w:hAnsi="Times New Roman" w:cstheme="minorBidi"/>
          <w:color w:val="auto"/>
          <w:lang w:eastAsia="zh-HK"/>
        </w:rPr>
        <w:t>能夠讓學生於生涯規劃的方向上有初步的概念，</w:t>
      </w:r>
      <w:proofErr w:type="gramStart"/>
      <w:r w:rsidRPr="00532AB1">
        <w:rPr>
          <w:rFonts w:ascii="Times New Roman" w:eastAsiaTheme="minorEastAsia" w:hAnsi="Times New Roman" w:cstheme="minorBidi"/>
          <w:color w:val="auto"/>
          <w:lang w:eastAsia="zh-HK"/>
        </w:rPr>
        <w:t>擴闊學生</w:t>
      </w:r>
      <w:proofErr w:type="gramEnd"/>
      <w:r w:rsidRPr="00532AB1">
        <w:rPr>
          <w:rFonts w:ascii="Times New Roman" w:eastAsiaTheme="minorEastAsia" w:hAnsi="Times New Roman" w:cstheme="minorBidi"/>
          <w:color w:val="auto"/>
          <w:lang w:eastAsia="zh-HK"/>
        </w:rPr>
        <w:t>對職業及升學出路的眼光，引起他們的興趣，尋找多元出路。</w:t>
      </w:r>
    </w:p>
    <w:p w:rsidR="00842E1D" w:rsidRPr="00532AB1" w:rsidRDefault="00842E1D" w:rsidP="00FD2EB6">
      <w:pPr>
        <w:pStyle w:val="a7"/>
        <w:spacing w:before="120" w:after="120"/>
        <w:ind w:leftChars="0"/>
        <w:jc w:val="both"/>
        <w:rPr>
          <w:rFonts w:ascii="Times New Roman" w:eastAsiaTheme="minorEastAsia" w:hAnsi="Times New Roman" w:cstheme="minorBidi"/>
          <w:color w:val="auto"/>
          <w:lang w:eastAsia="zh-HK"/>
        </w:rPr>
      </w:pPr>
    </w:p>
    <w:p w:rsidR="00842E1D" w:rsidRPr="00532AB1" w:rsidRDefault="00842E1D" w:rsidP="00FD2EB6">
      <w:pPr>
        <w:pStyle w:val="a7"/>
        <w:numPr>
          <w:ilvl w:val="0"/>
          <w:numId w:val="35"/>
        </w:numPr>
        <w:spacing w:before="120" w:after="120"/>
        <w:ind w:leftChars="0"/>
        <w:jc w:val="both"/>
        <w:rPr>
          <w:rFonts w:ascii="Times New Roman" w:eastAsiaTheme="minorEastAsia" w:hAnsi="Times New Roman" w:cstheme="minorBidi"/>
          <w:color w:val="auto"/>
          <w:lang w:eastAsia="zh-HK"/>
        </w:rPr>
      </w:pPr>
      <w:r w:rsidRPr="00532AB1">
        <w:rPr>
          <w:rFonts w:ascii="Times New Roman" w:eastAsiaTheme="minorEastAsia" w:hAnsi="Times New Roman" w:cstheme="minorBidi"/>
          <w:color w:val="auto"/>
          <w:lang w:eastAsia="zh-HK"/>
        </w:rPr>
        <w:t>興趣與工作配對，</w:t>
      </w:r>
      <w:proofErr w:type="gramStart"/>
      <w:r w:rsidRPr="00532AB1">
        <w:rPr>
          <w:rFonts w:ascii="Times New Roman" w:eastAsiaTheme="minorEastAsia" w:hAnsi="Times New Roman" w:cstheme="minorBidi"/>
          <w:color w:val="auto"/>
          <w:lang w:eastAsia="zh-HK"/>
        </w:rPr>
        <w:t>擴闊學生</w:t>
      </w:r>
      <w:proofErr w:type="gramEnd"/>
      <w:r w:rsidRPr="00532AB1">
        <w:rPr>
          <w:rFonts w:ascii="Times New Roman" w:eastAsiaTheme="minorEastAsia" w:hAnsi="Times New Roman" w:cstheme="minorBidi"/>
          <w:color w:val="auto"/>
          <w:lang w:eastAsia="zh-HK"/>
        </w:rPr>
        <w:t>視野，協助學生</w:t>
      </w:r>
      <w:proofErr w:type="gramStart"/>
      <w:r w:rsidRPr="00532AB1">
        <w:rPr>
          <w:rFonts w:ascii="Times New Roman" w:eastAsiaTheme="minorEastAsia" w:hAnsi="Times New Roman" w:cstheme="minorBidi"/>
          <w:color w:val="auto"/>
          <w:lang w:eastAsia="zh-HK"/>
        </w:rPr>
        <w:t>思考職途方向</w:t>
      </w:r>
      <w:proofErr w:type="gramEnd"/>
    </w:p>
    <w:p w:rsidR="00842E1D" w:rsidRPr="00532AB1" w:rsidRDefault="00842E1D" w:rsidP="00FD2EB6">
      <w:pPr>
        <w:pStyle w:val="a7"/>
        <w:spacing w:before="120" w:after="120"/>
        <w:ind w:leftChars="0"/>
        <w:jc w:val="both"/>
        <w:rPr>
          <w:rFonts w:ascii="Times New Roman" w:eastAsiaTheme="minorEastAsia" w:hAnsi="Times New Roman" w:cstheme="minorBidi"/>
          <w:color w:val="auto"/>
          <w:lang w:eastAsia="zh-HK"/>
        </w:rPr>
      </w:pPr>
      <w:r w:rsidRPr="00532AB1">
        <w:rPr>
          <w:rFonts w:ascii="Times New Roman" w:eastAsiaTheme="minorEastAsia" w:hAnsi="Times New Roman" w:cstheme="minorBidi"/>
          <w:color w:val="auto"/>
          <w:lang w:eastAsia="zh-HK"/>
        </w:rPr>
        <w:t>在計劃</w:t>
      </w:r>
      <w:r w:rsidR="00196F65">
        <w:rPr>
          <w:rFonts w:ascii="Times New Roman" w:eastAsiaTheme="minorEastAsia" w:hAnsi="Times New Roman" w:cstheme="minorBidi" w:hint="eastAsia"/>
          <w:color w:val="auto"/>
          <w:lang w:eastAsia="zh-HK"/>
        </w:rPr>
        <w:t>之初，</w:t>
      </w:r>
      <w:r w:rsidR="00196F65">
        <w:rPr>
          <w:rFonts w:ascii="Times New Roman" w:eastAsiaTheme="minorEastAsia" w:hAnsi="Times New Roman" w:cstheme="minorBidi"/>
          <w:color w:val="auto"/>
          <w:lang w:eastAsia="zh-HK"/>
        </w:rPr>
        <w:t>部份學生初步對自己的興趣有所了解及掌握</w:t>
      </w:r>
      <w:r w:rsidR="00196F65">
        <w:rPr>
          <w:rFonts w:ascii="Times New Roman" w:eastAsiaTheme="minorEastAsia" w:hAnsi="Times New Roman" w:cstheme="minorBidi" w:hint="eastAsia"/>
          <w:color w:val="auto"/>
          <w:lang w:eastAsia="zh-HK"/>
        </w:rPr>
        <w:t>。</w:t>
      </w:r>
      <w:r w:rsidR="00196F65">
        <w:rPr>
          <w:rFonts w:ascii="Times New Roman" w:eastAsiaTheme="minorEastAsia" w:hAnsi="Times New Roman" w:cstheme="minorBidi"/>
          <w:color w:val="auto"/>
          <w:lang w:eastAsia="zh-HK"/>
        </w:rPr>
        <w:t>走訪</w:t>
      </w:r>
      <w:r w:rsidRPr="00532AB1">
        <w:rPr>
          <w:rFonts w:ascii="Times New Roman" w:eastAsiaTheme="minorEastAsia" w:hAnsi="Times New Roman" w:cstheme="minorBidi"/>
          <w:color w:val="auto"/>
          <w:lang w:eastAsia="zh-HK"/>
        </w:rPr>
        <w:t>能讓他們實地觀察該行業</w:t>
      </w:r>
      <w:r w:rsidR="002548AA">
        <w:rPr>
          <w:rFonts w:ascii="Times New Roman" w:eastAsiaTheme="minorEastAsia" w:hAnsi="Times New Roman" w:cstheme="minorBidi"/>
          <w:color w:val="auto"/>
          <w:lang w:eastAsia="zh-HK"/>
        </w:rPr>
        <w:t>/</w:t>
      </w:r>
      <w:r w:rsidR="00196F65">
        <w:rPr>
          <w:rFonts w:ascii="Times New Roman" w:eastAsiaTheme="minorEastAsia" w:hAnsi="Times New Roman" w:cstheme="minorBidi"/>
          <w:color w:val="auto"/>
          <w:lang w:eastAsia="zh-HK"/>
        </w:rPr>
        <w:t>院校</w:t>
      </w:r>
      <w:r w:rsidR="00196F65">
        <w:rPr>
          <w:rFonts w:ascii="Times New Roman" w:eastAsiaTheme="minorEastAsia" w:hAnsi="Times New Roman" w:cstheme="minorBidi" w:hint="eastAsia"/>
          <w:color w:val="auto"/>
          <w:lang w:eastAsia="zh-HK"/>
        </w:rPr>
        <w:t>，</w:t>
      </w:r>
      <w:r w:rsidR="00196F65">
        <w:rPr>
          <w:rFonts w:ascii="Times New Roman" w:eastAsiaTheme="minorEastAsia" w:hAnsi="Times New Roman" w:cstheme="minorBidi"/>
          <w:color w:val="auto"/>
          <w:lang w:eastAsia="zh-HK"/>
        </w:rPr>
        <w:t>並</w:t>
      </w:r>
      <w:r w:rsidR="00196F65">
        <w:rPr>
          <w:rFonts w:ascii="Times New Roman" w:eastAsiaTheme="minorEastAsia" w:hAnsi="Times New Roman" w:cstheme="minorBidi" w:hint="eastAsia"/>
          <w:color w:val="auto"/>
          <w:lang w:eastAsia="zh-HK"/>
        </w:rPr>
        <w:t>透過</w:t>
      </w:r>
      <w:r w:rsidRPr="00532AB1">
        <w:rPr>
          <w:rFonts w:ascii="Times New Roman" w:eastAsiaTheme="minorEastAsia" w:hAnsi="Times New Roman" w:cstheme="minorBidi"/>
          <w:color w:val="auto"/>
          <w:lang w:eastAsia="zh-HK"/>
        </w:rPr>
        <w:t>在職人士分享，認識該行業</w:t>
      </w:r>
      <w:r w:rsidR="002548AA">
        <w:rPr>
          <w:rFonts w:ascii="Times New Roman" w:eastAsiaTheme="minorEastAsia" w:hAnsi="Times New Roman" w:cstheme="minorBidi"/>
          <w:color w:val="auto"/>
          <w:lang w:eastAsia="zh-HK"/>
        </w:rPr>
        <w:t>/</w:t>
      </w:r>
      <w:r w:rsidRPr="00532AB1">
        <w:rPr>
          <w:rFonts w:ascii="Times New Roman" w:eastAsiaTheme="minorEastAsia" w:hAnsi="Times New Roman" w:cstheme="minorBidi"/>
          <w:color w:val="auto"/>
          <w:lang w:eastAsia="zh-HK"/>
        </w:rPr>
        <w:t>學科的實際情況</w:t>
      </w:r>
      <w:r w:rsidR="00196F65">
        <w:rPr>
          <w:rFonts w:ascii="Times New Roman" w:eastAsiaTheme="minorEastAsia" w:hAnsi="Times New Roman" w:cstheme="minorBidi"/>
          <w:color w:val="auto"/>
          <w:lang w:eastAsia="zh-HK"/>
        </w:rPr>
        <w:t>，從而引起他們反思自己的興趣是否合適他們。</w:t>
      </w:r>
      <w:proofErr w:type="gramStart"/>
      <w:r w:rsidR="00196F65">
        <w:rPr>
          <w:rFonts w:ascii="Times New Roman" w:eastAsiaTheme="minorEastAsia" w:hAnsi="Times New Roman" w:cstheme="minorBidi"/>
          <w:color w:val="auto"/>
          <w:lang w:eastAsia="zh-HK"/>
        </w:rPr>
        <w:t>此外，</w:t>
      </w:r>
      <w:proofErr w:type="gramEnd"/>
      <w:r w:rsidR="00196F65">
        <w:rPr>
          <w:rFonts w:ascii="Times New Roman" w:eastAsiaTheme="minorEastAsia" w:hAnsi="Times New Roman" w:cstheme="minorBidi" w:hint="eastAsia"/>
          <w:color w:val="auto"/>
          <w:lang w:eastAsia="zh-HK"/>
        </w:rPr>
        <w:t>走訪</w:t>
      </w:r>
      <w:r w:rsidR="00196F65">
        <w:rPr>
          <w:rFonts w:ascii="Times New Roman" w:eastAsiaTheme="minorEastAsia" w:hAnsi="Times New Roman" w:cstheme="minorBidi"/>
          <w:color w:val="auto"/>
          <w:lang w:eastAsia="zh-HK"/>
        </w:rPr>
        <w:t>亦讓學生</w:t>
      </w:r>
      <w:r w:rsidR="00196F65">
        <w:rPr>
          <w:rFonts w:ascii="Times New Roman" w:eastAsiaTheme="minorEastAsia" w:hAnsi="Times New Roman" w:cstheme="minorBidi" w:hint="eastAsia"/>
          <w:color w:val="auto"/>
          <w:lang w:eastAsia="zh-HK"/>
        </w:rPr>
        <w:t>了解</w:t>
      </w:r>
      <w:r w:rsidRPr="00532AB1">
        <w:rPr>
          <w:rFonts w:ascii="Times New Roman" w:eastAsiaTheme="minorEastAsia" w:hAnsi="Times New Roman" w:cstheme="minorBidi"/>
          <w:color w:val="auto"/>
          <w:lang w:eastAsia="zh-HK"/>
        </w:rPr>
        <w:t>平日生活較少接觸之行業</w:t>
      </w:r>
      <w:r w:rsidR="002548AA">
        <w:rPr>
          <w:rFonts w:ascii="Times New Roman" w:eastAsiaTheme="minorEastAsia" w:hAnsi="Times New Roman" w:cstheme="minorBidi"/>
          <w:color w:val="auto"/>
          <w:lang w:eastAsia="zh-HK"/>
        </w:rPr>
        <w:t>/</w:t>
      </w:r>
      <w:r w:rsidR="00196F65">
        <w:rPr>
          <w:rFonts w:ascii="Times New Roman" w:eastAsiaTheme="minorEastAsia" w:hAnsi="Times New Roman" w:cstheme="minorBidi"/>
          <w:color w:val="auto"/>
          <w:lang w:eastAsia="zh-HK"/>
        </w:rPr>
        <w:t>學科，</w:t>
      </w:r>
      <w:proofErr w:type="gramStart"/>
      <w:r w:rsidR="00196F65">
        <w:rPr>
          <w:rFonts w:ascii="Times New Roman" w:eastAsiaTheme="minorEastAsia" w:hAnsi="Times New Roman" w:cstheme="minorBidi"/>
          <w:color w:val="auto"/>
          <w:lang w:eastAsia="zh-HK"/>
        </w:rPr>
        <w:t>擴闊他們</w:t>
      </w:r>
      <w:proofErr w:type="gramEnd"/>
      <w:r w:rsidR="00196F65">
        <w:rPr>
          <w:rFonts w:ascii="Times New Roman" w:eastAsiaTheme="minorEastAsia" w:hAnsi="Times New Roman" w:cstheme="minorBidi"/>
          <w:color w:val="auto"/>
          <w:lang w:eastAsia="zh-HK"/>
        </w:rPr>
        <w:t>的視野，避免限制</w:t>
      </w:r>
      <w:r w:rsidRPr="00532AB1">
        <w:rPr>
          <w:rFonts w:ascii="Times New Roman" w:eastAsiaTheme="minorEastAsia" w:hAnsi="Times New Roman" w:cstheme="minorBidi"/>
          <w:color w:val="auto"/>
          <w:lang w:eastAsia="zh-HK"/>
        </w:rPr>
        <w:t>他們的選擇。</w:t>
      </w:r>
    </w:p>
    <w:p w:rsidR="00842E1D" w:rsidRPr="00532AB1" w:rsidRDefault="00842E1D" w:rsidP="00FD2EB6">
      <w:pPr>
        <w:pStyle w:val="a7"/>
        <w:spacing w:before="120" w:after="120"/>
        <w:ind w:leftChars="0"/>
        <w:jc w:val="both"/>
        <w:rPr>
          <w:rFonts w:ascii="Times New Roman" w:eastAsiaTheme="minorEastAsia" w:hAnsi="Times New Roman" w:cstheme="minorBidi"/>
          <w:color w:val="auto"/>
          <w:lang w:eastAsia="zh-HK"/>
        </w:rPr>
      </w:pPr>
    </w:p>
    <w:p w:rsidR="00842E1D" w:rsidRPr="00532AB1" w:rsidRDefault="00842E1D" w:rsidP="00FD2EB6">
      <w:pPr>
        <w:pStyle w:val="a7"/>
        <w:numPr>
          <w:ilvl w:val="0"/>
          <w:numId w:val="35"/>
        </w:numPr>
        <w:spacing w:before="120" w:after="120"/>
        <w:ind w:leftChars="0"/>
        <w:jc w:val="both"/>
        <w:rPr>
          <w:rFonts w:ascii="Times New Roman" w:eastAsiaTheme="minorEastAsia" w:hAnsi="Times New Roman" w:cstheme="minorBidi"/>
          <w:color w:val="auto"/>
          <w:lang w:eastAsia="zh-HK"/>
        </w:rPr>
      </w:pPr>
      <w:r w:rsidRPr="00532AB1">
        <w:rPr>
          <w:rFonts w:ascii="Times New Roman" w:eastAsiaTheme="minorEastAsia" w:hAnsi="Times New Roman" w:cstheme="minorBidi"/>
          <w:color w:val="auto"/>
          <w:lang w:eastAsia="zh-HK"/>
        </w:rPr>
        <w:t>認識實際工作</w:t>
      </w:r>
      <w:r w:rsidR="002548AA">
        <w:rPr>
          <w:rFonts w:ascii="Times New Roman" w:eastAsiaTheme="minorEastAsia" w:hAnsi="Times New Roman" w:cstheme="minorBidi"/>
          <w:color w:val="auto"/>
          <w:lang w:eastAsia="zh-HK"/>
        </w:rPr>
        <w:t>/</w:t>
      </w:r>
      <w:r w:rsidRPr="00532AB1">
        <w:rPr>
          <w:rFonts w:ascii="Times New Roman" w:eastAsiaTheme="minorEastAsia" w:hAnsi="Times New Roman" w:cstheme="minorBidi"/>
          <w:color w:val="auto"/>
          <w:lang w:eastAsia="zh-HK"/>
        </w:rPr>
        <w:t>課程內容及環境，更全面及具體地讓學生了解工作</w:t>
      </w:r>
      <w:r w:rsidR="002548AA">
        <w:rPr>
          <w:rFonts w:ascii="Times New Roman" w:eastAsiaTheme="minorEastAsia" w:hAnsi="Times New Roman" w:cstheme="minorBidi"/>
          <w:color w:val="auto"/>
          <w:lang w:eastAsia="zh-HK"/>
        </w:rPr>
        <w:t>/</w:t>
      </w:r>
      <w:r w:rsidRPr="00532AB1">
        <w:rPr>
          <w:rFonts w:ascii="Times New Roman" w:eastAsiaTheme="minorEastAsia" w:hAnsi="Times New Roman" w:cstheme="minorBidi"/>
          <w:color w:val="auto"/>
          <w:lang w:eastAsia="zh-HK"/>
        </w:rPr>
        <w:t>課程</w:t>
      </w:r>
    </w:p>
    <w:p w:rsidR="00842E1D" w:rsidRPr="00532AB1" w:rsidRDefault="00842E1D" w:rsidP="00FD2EB6">
      <w:pPr>
        <w:pStyle w:val="a7"/>
        <w:spacing w:before="120" w:after="120"/>
        <w:ind w:leftChars="0"/>
        <w:jc w:val="both"/>
        <w:rPr>
          <w:rFonts w:ascii="Times New Roman" w:eastAsiaTheme="minorEastAsia" w:hAnsi="Times New Roman" w:cstheme="minorBidi"/>
          <w:color w:val="auto"/>
          <w:lang w:eastAsia="zh-HK"/>
        </w:rPr>
      </w:pPr>
      <w:r w:rsidRPr="00532AB1">
        <w:rPr>
          <w:rFonts w:ascii="Times New Roman" w:eastAsiaTheme="minorEastAsia" w:hAnsi="Times New Roman" w:cstheme="minorBidi"/>
          <w:color w:val="auto"/>
          <w:lang w:eastAsia="zh-HK"/>
        </w:rPr>
        <w:t>公司</w:t>
      </w:r>
      <w:r w:rsidR="002548AA">
        <w:rPr>
          <w:rFonts w:ascii="Times New Roman" w:eastAsiaTheme="minorEastAsia" w:hAnsi="Times New Roman" w:cstheme="minorBidi"/>
          <w:color w:val="auto"/>
          <w:lang w:eastAsia="zh-HK"/>
        </w:rPr>
        <w:t>/</w:t>
      </w:r>
      <w:r w:rsidR="002867C5" w:rsidRPr="002867C5">
        <w:rPr>
          <w:rFonts w:ascii="Times New Roman" w:eastAsiaTheme="minorEastAsia" w:hAnsi="Times New Roman" w:cstheme="minorBidi" w:hint="eastAsia"/>
          <w:color w:val="auto"/>
          <w:lang w:eastAsia="zh-HK"/>
        </w:rPr>
        <w:t>職訓院校走訪</w:t>
      </w:r>
      <w:r w:rsidRPr="00532AB1">
        <w:rPr>
          <w:rFonts w:ascii="Times New Roman" w:eastAsiaTheme="minorEastAsia" w:hAnsi="Times New Roman" w:cstheme="minorBidi"/>
          <w:color w:val="auto"/>
          <w:lang w:eastAsia="zh-HK"/>
        </w:rPr>
        <w:t>能夠給學生一個具體認識</w:t>
      </w:r>
      <w:r w:rsidR="00304028" w:rsidRPr="00532AB1">
        <w:rPr>
          <w:rFonts w:ascii="Times New Roman" w:eastAsiaTheme="minorEastAsia" w:hAnsi="Times New Roman" w:cstheme="minorBidi"/>
          <w:color w:val="auto"/>
          <w:lang w:eastAsia="zh-HK"/>
        </w:rPr>
        <w:t>職場</w:t>
      </w:r>
      <w:r w:rsidR="002548AA">
        <w:rPr>
          <w:rFonts w:ascii="Times New Roman" w:eastAsiaTheme="minorEastAsia" w:hAnsi="Times New Roman" w:cstheme="minorBidi"/>
          <w:color w:val="auto"/>
          <w:lang w:eastAsia="zh-HK"/>
        </w:rPr>
        <w:t>/</w:t>
      </w:r>
      <w:r w:rsidR="00304028" w:rsidRPr="00532AB1">
        <w:rPr>
          <w:rFonts w:ascii="Times New Roman" w:eastAsiaTheme="minorEastAsia" w:hAnsi="Times New Roman" w:cstheme="minorBidi"/>
          <w:color w:val="auto"/>
          <w:lang w:eastAsia="zh-HK"/>
        </w:rPr>
        <w:t>院校</w:t>
      </w:r>
      <w:r w:rsidR="00304028">
        <w:rPr>
          <w:rFonts w:ascii="Times New Roman" w:eastAsiaTheme="minorEastAsia" w:hAnsi="Times New Roman" w:cstheme="minorBidi"/>
          <w:color w:val="auto"/>
          <w:lang w:eastAsia="zh-HK"/>
        </w:rPr>
        <w:t>的機會。而走訪過程中</w:t>
      </w:r>
      <w:r w:rsidR="00304028">
        <w:rPr>
          <w:rFonts w:ascii="Times New Roman" w:eastAsiaTheme="minorEastAsia" w:hAnsi="Times New Roman" w:cstheme="minorBidi" w:hint="eastAsia"/>
          <w:color w:val="auto"/>
          <w:lang w:eastAsia="zh-HK"/>
        </w:rPr>
        <w:t>的</w:t>
      </w:r>
      <w:r w:rsidR="00304028">
        <w:rPr>
          <w:rFonts w:ascii="Times New Roman" w:eastAsiaTheme="minorEastAsia" w:hAnsi="Times New Roman" w:cstheme="minorBidi"/>
          <w:color w:val="auto"/>
          <w:lang w:eastAsia="zh-HK"/>
        </w:rPr>
        <w:t>體驗式活動</w:t>
      </w:r>
      <w:r w:rsidR="00304028">
        <w:rPr>
          <w:rFonts w:ascii="Times New Roman" w:eastAsiaTheme="minorEastAsia" w:hAnsi="Times New Roman" w:cstheme="minorBidi" w:hint="eastAsia"/>
          <w:color w:val="auto"/>
          <w:lang w:eastAsia="zh-HK"/>
        </w:rPr>
        <w:t>及</w:t>
      </w:r>
      <w:r w:rsidR="002548AA">
        <w:rPr>
          <w:rFonts w:ascii="Times New Roman" w:eastAsiaTheme="minorEastAsia" w:hAnsi="Times New Roman" w:cstheme="minorBidi" w:hint="eastAsia"/>
          <w:color w:val="auto"/>
          <w:lang w:eastAsia="zh-HK"/>
        </w:rPr>
        <w:t>/</w:t>
      </w:r>
      <w:r w:rsidR="00304028">
        <w:rPr>
          <w:rFonts w:ascii="Times New Roman" w:eastAsiaTheme="minorEastAsia" w:hAnsi="Times New Roman" w:cstheme="minorBidi" w:hint="eastAsia"/>
          <w:color w:val="auto"/>
          <w:lang w:eastAsia="zh-HK"/>
        </w:rPr>
        <w:t>或</w:t>
      </w:r>
      <w:r w:rsidRPr="00532AB1">
        <w:rPr>
          <w:rFonts w:ascii="Times New Roman" w:eastAsiaTheme="minorEastAsia" w:hAnsi="Times New Roman" w:cstheme="minorBidi"/>
          <w:color w:val="auto"/>
          <w:lang w:eastAsia="zh-HK"/>
        </w:rPr>
        <w:t>行業人士分享等能令學生更全面認識該行業</w:t>
      </w:r>
      <w:r w:rsidR="002548AA">
        <w:rPr>
          <w:rFonts w:ascii="Times New Roman" w:eastAsiaTheme="minorEastAsia" w:hAnsi="Times New Roman" w:cstheme="minorBidi"/>
          <w:color w:val="auto"/>
          <w:lang w:eastAsia="zh-HK"/>
        </w:rPr>
        <w:t>/</w:t>
      </w:r>
      <w:r w:rsidRPr="00532AB1">
        <w:rPr>
          <w:rFonts w:ascii="Times New Roman" w:eastAsiaTheme="minorEastAsia" w:hAnsi="Times New Roman" w:cstheme="minorBidi"/>
          <w:color w:val="auto"/>
          <w:lang w:eastAsia="zh-HK"/>
        </w:rPr>
        <w:t>學科，從而</w:t>
      </w:r>
      <w:r w:rsidR="00916802">
        <w:rPr>
          <w:rFonts w:ascii="Times New Roman" w:eastAsiaTheme="minorEastAsia" w:hAnsi="Times New Roman" w:cstheme="minorBidi" w:hint="eastAsia"/>
          <w:color w:val="auto"/>
          <w:lang w:eastAsia="zh-HK"/>
        </w:rPr>
        <w:t>拉近學生對工作</w:t>
      </w:r>
      <w:r w:rsidR="002548AA">
        <w:rPr>
          <w:rFonts w:ascii="Times New Roman" w:eastAsiaTheme="minorEastAsia" w:hAnsi="Times New Roman" w:cstheme="minorBidi" w:hint="eastAsia"/>
          <w:color w:val="auto"/>
          <w:lang w:eastAsia="zh-HK"/>
        </w:rPr>
        <w:t>/</w:t>
      </w:r>
      <w:r w:rsidR="00916802">
        <w:rPr>
          <w:rFonts w:ascii="Times New Roman" w:eastAsiaTheme="minorEastAsia" w:hAnsi="Times New Roman" w:cstheme="minorBidi" w:hint="eastAsia"/>
          <w:color w:val="auto"/>
          <w:lang w:eastAsia="zh-HK"/>
        </w:rPr>
        <w:t>升學期望與現實環境的差距</w:t>
      </w:r>
      <w:r w:rsidR="00304028">
        <w:rPr>
          <w:rFonts w:ascii="Times New Roman" w:eastAsiaTheme="minorEastAsia" w:hAnsi="Times New Roman" w:cstheme="minorBidi"/>
          <w:color w:val="auto"/>
          <w:lang w:eastAsia="zh-HK"/>
        </w:rPr>
        <w:t>，減低</w:t>
      </w:r>
      <w:r w:rsidR="00C74327">
        <w:rPr>
          <w:rFonts w:ascii="Times New Roman" w:eastAsiaTheme="minorEastAsia" w:hAnsi="Times New Roman" w:cstheme="minorBidi"/>
          <w:color w:val="auto"/>
          <w:lang w:eastAsia="zh-HK"/>
        </w:rPr>
        <w:t>他們對</w:t>
      </w:r>
      <w:r w:rsidR="00C74327">
        <w:rPr>
          <w:rFonts w:ascii="Times New Roman" w:eastAsiaTheme="minorEastAsia" w:hAnsi="Times New Roman" w:cstheme="minorBidi" w:hint="eastAsia"/>
          <w:color w:val="auto"/>
          <w:lang w:eastAsia="zh-HK"/>
        </w:rPr>
        <w:t>未來</w:t>
      </w:r>
      <w:r w:rsidRPr="00532AB1">
        <w:rPr>
          <w:rFonts w:ascii="Times New Roman" w:eastAsiaTheme="minorEastAsia" w:hAnsi="Times New Roman" w:cstheme="minorBidi"/>
          <w:color w:val="auto"/>
          <w:lang w:eastAsia="zh-HK"/>
        </w:rPr>
        <w:t>的誤解及不安。</w:t>
      </w:r>
    </w:p>
    <w:p w:rsidR="00532AB1" w:rsidRDefault="00532AB1" w:rsidP="00FD2EB6">
      <w:pPr>
        <w:spacing w:before="120" w:after="120"/>
        <w:jc w:val="both"/>
        <w:rPr>
          <w:rFonts w:ascii="Times New Roman" w:hAnsi="Times New Roman" w:cs="Times New Roman"/>
        </w:rPr>
      </w:pPr>
      <w:r>
        <w:rPr>
          <w:rFonts w:ascii="Times New Roman" w:hAnsi="Times New Roman" w:cs="Times New Roman"/>
        </w:rPr>
        <w:br w:type="page"/>
      </w:r>
    </w:p>
    <w:p w:rsidR="00842E1D" w:rsidRPr="00A12F72" w:rsidRDefault="00842E1D" w:rsidP="00FD2EB6">
      <w:pPr>
        <w:pStyle w:val="1"/>
        <w:spacing w:before="120"/>
        <w:jc w:val="both"/>
      </w:pPr>
      <w:r w:rsidRPr="00A12F72">
        <w:lastRenderedPageBreak/>
        <w:t>指引</w:t>
      </w:r>
    </w:p>
    <w:p w:rsidR="00822C6C" w:rsidRDefault="00822C6C" w:rsidP="00FD2EB6">
      <w:pPr>
        <w:pStyle w:val="a7"/>
        <w:widowControl w:val="0"/>
        <w:numPr>
          <w:ilvl w:val="0"/>
          <w:numId w:val="36"/>
        </w:numPr>
        <w:spacing w:beforeLines="0" w:before="120" w:afterLines="0" w:after="120" w:line="240" w:lineRule="auto"/>
        <w:ind w:leftChars="0"/>
        <w:jc w:val="both"/>
      </w:pPr>
      <w:r>
        <w:rPr>
          <w:rFonts w:hint="eastAsia"/>
          <w:lang w:eastAsia="zh-HK"/>
        </w:rPr>
        <w:t>流程</w:t>
      </w:r>
    </w:p>
    <w:p w:rsidR="00822C6C" w:rsidRDefault="00822C6C" w:rsidP="00822C6C">
      <w:pPr>
        <w:pStyle w:val="a7"/>
        <w:spacing w:before="120" w:after="120"/>
        <w:ind w:leftChars="0" w:left="425"/>
        <w:jc w:val="center"/>
        <w:rPr>
          <w:rFonts w:ascii="Times New Roman" w:eastAsiaTheme="minorEastAsia" w:hAnsi="Times New Roman" w:cstheme="minorBidi"/>
          <w:color w:val="auto"/>
          <w:lang w:eastAsia="zh-HK"/>
        </w:rPr>
      </w:pPr>
      <w:r>
        <w:rPr>
          <w:noProof/>
        </w:rPr>
        <w:drawing>
          <wp:inline distT="0" distB="0" distL="0" distR="0" wp14:anchorId="0F54AD4D" wp14:editId="3E892DAD">
            <wp:extent cx="5829300" cy="1981200"/>
            <wp:effectExtent l="0" t="0" r="19050"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42E1D" w:rsidRPr="00532AB1" w:rsidRDefault="00842E1D" w:rsidP="00FD2EB6">
      <w:pPr>
        <w:pStyle w:val="a7"/>
        <w:numPr>
          <w:ilvl w:val="0"/>
          <w:numId w:val="36"/>
        </w:numPr>
        <w:spacing w:before="120" w:after="120"/>
        <w:ind w:leftChars="0"/>
        <w:jc w:val="both"/>
        <w:rPr>
          <w:rFonts w:ascii="Times New Roman" w:eastAsiaTheme="minorEastAsia" w:hAnsi="Times New Roman" w:cstheme="minorBidi"/>
          <w:color w:val="auto"/>
          <w:lang w:eastAsia="zh-HK"/>
        </w:rPr>
      </w:pPr>
      <w:r w:rsidRPr="00532AB1">
        <w:rPr>
          <w:rFonts w:ascii="Times New Roman" w:eastAsiaTheme="minorEastAsia" w:hAnsi="Times New Roman" w:cstheme="minorBidi"/>
          <w:color w:val="auto"/>
          <w:lang w:eastAsia="zh-HK"/>
        </w:rPr>
        <w:t>導師準備</w:t>
      </w:r>
    </w:p>
    <w:p w:rsidR="00842E1D" w:rsidRPr="00532AB1" w:rsidRDefault="00842E1D" w:rsidP="00FD2EB6">
      <w:pPr>
        <w:pStyle w:val="a7"/>
        <w:numPr>
          <w:ilvl w:val="1"/>
          <w:numId w:val="36"/>
        </w:numPr>
        <w:spacing w:before="120" w:after="120"/>
        <w:ind w:leftChars="0"/>
        <w:jc w:val="both"/>
        <w:rPr>
          <w:rFonts w:ascii="Times New Roman" w:eastAsiaTheme="minorEastAsia" w:hAnsi="Times New Roman" w:cstheme="minorBidi"/>
          <w:color w:val="auto"/>
          <w:lang w:eastAsia="zh-HK"/>
        </w:rPr>
      </w:pPr>
      <w:r w:rsidRPr="00532AB1">
        <w:rPr>
          <w:rFonts w:ascii="Times New Roman" w:eastAsiaTheme="minorEastAsia" w:hAnsi="Times New Roman" w:cstheme="minorBidi"/>
          <w:color w:val="auto"/>
          <w:lang w:eastAsia="zh-HK"/>
        </w:rPr>
        <w:t>導師方面</w:t>
      </w:r>
    </w:p>
    <w:p w:rsidR="00842E1D" w:rsidRPr="00532AB1" w:rsidRDefault="00842E1D" w:rsidP="00FD2EB6">
      <w:pPr>
        <w:pStyle w:val="a7"/>
        <w:numPr>
          <w:ilvl w:val="2"/>
          <w:numId w:val="36"/>
        </w:numPr>
        <w:spacing w:before="120" w:after="120"/>
        <w:ind w:leftChars="0"/>
        <w:jc w:val="both"/>
        <w:rPr>
          <w:rFonts w:ascii="Times New Roman" w:eastAsiaTheme="minorEastAsia" w:hAnsi="Times New Roman" w:cstheme="minorBidi"/>
          <w:color w:val="auto"/>
          <w:lang w:eastAsia="zh-HK"/>
        </w:rPr>
      </w:pPr>
      <w:r w:rsidRPr="00532AB1">
        <w:rPr>
          <w:rFonts w:ascii="Times New Roman" w:eastAsiaTheme="minorEastAsia" w:hAnsi="Times New Roman" w:cstheme="minorBidi"/>
          <w:color w:val="auto"/>
          <w:lang w:eastAsia="zh-HK"/>
        </w:rPr>
        <w:t>了解該行業</w:t>
      </w:r>
      <w:r w:rsidR="002548AA">
        <w:rPr>
          <w:rFonts w:ascii="Times New Roman" w:eastAsiaTheme="minorEastAsia" w:hAnsi="Times New Roman" w:cstheme="minorBidi"/>
          <w:color w:val="auto"/>
          <w:lang w:eastAsia="zh-HK"/>
        </w:rPr>
        <w:t>/</w:t>
      </w:r>
      <w:r w:rsidRPr="00532AB1">
        <w:rPr>
          <w:rFonts w:ascii="Times New Roman" w:eastAsiaTheme="minorEastAsia" w:hAnsi="Times New Roman" w:cstheme="minorBidi"/>
          <w:color w:val="auto"/>
          <w:lang w:eastAsia="zh-HK"/>
        </w:rPr>
        <w:t>課程背景資料，為學生作簡介</w:t>
      </w:r>
    </w:p>
    <w:p w:rsidR="00842E1D" w:rsidRPr="00532AB1" w:rsidRDefault="00842E1D" w:rsidP="00FD2EB6">
      <w:pPr>
        <w:pStyle w:val="a7"/>
        <w:spacing w:before="120" w:after="120"/>
        <w:ind w:leftChars="0" w:left="1418"/>
        <w:jc w:val="both"/>
        <w:rPr>
          <w:rFonts w:ascii="Times New Roman" w:eastAsiaTheme="minorEastAsia" w:hAnsi="Times New Roman" w:cstheme="minorBidi"/>
          <w:color w:val="auto"/>
          <w:lang w:eastAsia="zh-HK"/>
        </w:rPr>
      </w:pPr>
      <w:r w:rsidRPr="00532AB1">
        <w:rPr>
          <w:rFonts w:ascii="Times New Roman" w:eastAsiaTheme="minorEastAsia" w:hAnsi="Times New Roman" w:cstheme="minorBidi"/>
          <w:color w:val="auto"/>
          <w:lang w:eastAsia="zh-HK"/>
        </w:rPr>
        <w:t>因行業及課程的發展日新月異，導師需於走訪前先行了解該行業</w:t>
      </w:r>
      <w:r w:rsidR="002548AA">
        <w:rPr>
          <w:rFonts w:ascii="Times New Roman" w:eastAsiaTheme="minorEastAsia" w:hAnsi="Times New Roman" w:cstheme="minorBidi"/>
          <w:color w:val="auto"/>
          <w:lang w:eastAsia="zh-HK"/>
        </w:rPr>
        <w:t>/</w:t>
      </w:r>
      <w:r w:rsidR="002867C5" w:rsidRPr="002867C5">
        <w:rPr>
          <w:rFonts w:ascii="Times New Roman" w:eastAsiaTheme="minorEastAsia" w:hAnsi="Times New Roman" w:cstheme="minorBidi" w:hint="eastAsia"/>
          <w:color w:val="auto"/>
          <w:lang w:eastAsia="zh-HK"/>
        </w:rPr>
        <w:t>職訓院校</w:t>
      </w:r>
      <w:r w:rsidRPr="00532AB1">
        <w:rPr>
          <w:rFonts w:ascii="Times New Roman" w:eastAsiaTheme="minorEastAsia" w:hAnsi="Times New Roman" w:cstheme="minorBidi"/>
          <w:color w:val="auto"/>
          <w:lang w:eastAsia="zh-HK"/>
        </w:rPr>
        <w:t>的概況，包括最近的發展，工作</w:t>
      </w:r>
      <w:r w:rsidR="002548AA">
        <w:rPr>
          <w:rFonts w:ascii="Times New Roman" w:eastAsiaTheme="minorEastAsia" w:hAnsi="Times New Roman" w:cstheme="minorBidi"/>
          <w:color w:val="auto"/>
          <w:lang w:eastAsia="zh-HK"/>
        </w:rPr>
        <w:t>/</w:t>
      </w:r>
      <w:r w:rsidRPr="00532AB1">
        <w:rPr>
          <w:rFonts w:ascii="Times New Roman" w:eastAsiaTheme="minorEastAsia" w:hAnsi="Times New Roman" w:cstheme="minorBidi"/>
          <w:color w:val="auto"/>
          <w:lang w:eastAsia="zh-HK"/>
        </w:rPr>
        <w:t>課程內容，入職</w:t>
      </w:r>
      <w:r w:rsidR="002548AA">
        <w:rPr>
          <w:rFonts w:ascii="Times New Roman" w:eastAsiaTheme="minorEastAsia" w:hAnsi="Times New Roman" w:cstheme="minorBidi"/>
          <w:color w:val="auto"/>
          <w:lang w:eastAsia="zh-HK"/>
        </w:rPr>
        <w:t>/</w:t>
      </w:r>
      <w:r w:rsidRPr="00532AB1">
        <w:rPr>
          <w:rFonts w:ascii="Times New Roman" w:eastAsiaTheme="minorEastAsia" w:hAnsi="Times New Roman" w:cstheme="minorBidi"/>
          <w:color w:val="auto"/>
          <w:lang w:eastAsia="zh-HK"/>
        </w:rPr>
        <w:t>入學要求，薪酬待遇等。因學生大多對這些資訊不甚了解，如導師能於走訪前令學生</w:t>
      </w:r>
      <w:r w:rsidR="003D29B4">
        <w:rPr>
          <w:rFonts w:ascii="Times New Roman" w:eastAsiaTheme="minorEastAsia" w:hAnsi="Times New Roman" w:cstheme="minorBidi" w:hint="eastAsia"/>
          <w:color w:val="auto"/>
          <w:lang w:eastAsia="zh-HK"/>
        </w:rPr>
        <w:t>對行業</w:t>
      </w:r>
      <w:r w:rsidR="002548AA">
        <w:rPr>
          <w:rFonts w:ascii="Times New Roman" w:eastAsiaTheme="minorEastAsia" w:hAnsi="Times New Roman" w:cstheme="minorBidi" w:hint="eastAsia"/>
          <w:color w:val="auto"/>
          <w:lang w:eastAsia="zh-HK"/>
        </w:rPr>
        <w:t>/</w:t>
      </w:r>
      <w:r w:rsidR="003D29B4">
        <w:rPr>
          <w:rFonts w:ascii="Times New Roman" w:eastAsiaTheme="minorEastAsia" w:hAnsi="Times New Roman" w:cstheme="minorBidi" w:hint="eastAsia"/>
          <w:color w:val="auto"/>
          <w:lang w:eastAsia="zh-HK"/>
        </w:rPr>
        <w:t>院校有初步認識</w:t>
      </w:r>
      <w:r w:rsidR="003D29B4">
        <w:rPr>
          <w:rFonts w:ascii="Times New Roman" w:eastAsiaTheme="minorEastAsia" w:hAnsi="Times New Roman" w:cstheme="minorBidi"/>
          <w:color w:val="auto"/>
          <w:lang w:eastAsia="zh-HK"/>
        </w:rPr>
        <w:t>，讓他們走訪前有所準備</w:t>
      </w:r>
      <w:r w:rsidR="003D29B4">
        <w:rPr>
          <w:rFonts w:ascii="Times New Roman" w:eastAsiaTheme="minorEastAsia" w:hAnsi="Times New Roman" w:cstheme="minorBidi" w:hint="eastAsia"/>
          <w:color w:val="auto"/>
          <w:lang w:eastAsia="zh-HK"/>
        </w:rPr>
        <w:t>。在走訪時，學生更投入過程，並更懂得發問問題，</w:t>
      </w:r>
      <w:r w:rsidR="00E75D37">
        <w:rPr>
          <w:rFonts w:ascii="Times New Roman" w:eastAsiaTheme="minorEastAsia" w:hAnsi="Times New Roman" w:cstheme="minorBidi" w:hint="eastAsia"/>
          <w:color w:val="auto"/>
          <w:lang w:eastAsia="zh-HK"/>
        </w:rPr>
        <w:t>善用</w:t>
      </w:r>
      <w:r w:rsidRPr="00532AB1">
        <w:rPr>
          <w:rFonts w:ascii="Times New Roman" w:eastAsiaTheme="minorEastAsia" w:hAnsi="Times New Roman" w:cstheme="minorBidi"/>
          <w:color w:val="auto"/>
          <w:lang w:eastAsia="zh-HK"/>
        </w:rPr>
        <w:t>走訪的機會。</w:t>
      </w:r>
    </w:p>
    <w:p w:rsidR="00842E1D" w:rsidRPr="00532AB1" w:rsidRDefault="00842E1D" w:rsidP="00FD2EB6">
      <w:pPr>
        <w:pStyle w:val="a7"/>
        <w:numPr>
          <w:ilvl w:val="2"/>
          <w:numId w:val="36"/>
        </w:numPr>
        <w:spacing w:before="120" w:after="120"/>
        <w:ind w:leftChars="0"/>
        <w:jc w:val="both"/>
        <w:rPr>
          <w:rFonts w:ascii="Times New Roman" w:eastAsiaTheme="minorEastAsia" w:hAnsi="Times New Roman" w:cstheme="minorBidi"/>
          <w:color w:val="auto"/>
          <w:lang w:eastAsia="zh-HK"/>
        </w:rPr>
      </w:pPr>
      <w:r w:rsidRPr="00532AB1">
        <w:rPr>
          <w:rFonts w:ascii="Times New Roman" w:eastAsiaTheme="minorEastAsia" w:hAnsi="Times New Roman" w:cstheme="minorBidi"/>
          <w:color w:val="auto"/>
          <w:lang w:eastAsia="zh-HK"/>
        </w:rPr>
        <w:t>選擇合適課程走訪</w:t>
      </w:r>
    </w:p>
    <w:p w:rsidR="00842E1D" w:rsidRPr="00C676F7" w:rsidRDefault="00842E1D" w:rsidP="00FD2EB6">
      <w:pPr>
        <w:pStyle w:val="a7"/>
        <w:spacing w:before="120" w:after="120"/>
        <w:ind w:leftChars="0" w:left="1418"/>
        <w:jc w:val="both"/>
        <w:rPr>
          <w:rFonts w:ascii="Times New Roman" w:eastAsiaTheme="minorEastAsia" w:hAnsi="Times New Roman" w:cstheme="minorBidi"/>
          <w:color w:val="auto"/>
          <w:lang w:eastAsia="zh-HK"/>
        </w:rPr>
      </w:pPr>
      <w:r w:rsidRPr="00532AB1">
        <w:rPr>
          <w:rFonts w:ascii="Times New Roman" w:eastAsiaTheme="minorEastAsia" w:hAnsi="Times New Roman" w:cstheme="minorBidi"/>
          <w:color w:val="auto"/>
          <w:lang w:eastAsia="zh-HK"/>
        </w:rPr>
        <w:t>揀選合適的</w:t>
      </w:r>
      <w:r w:rsidR="002867C5" w:rsidRPr="002867C5">
        <w:rPr>
          <w:rFonts w:ascii="Times New Roman" w:eastAsiaTheme="minorEastAsia" w:hAnsi="Times New Roman" w:cstheme="minorBidi" w:hint="eastAsia"/>
          <w:color w:val="auto"/>
          <w:lang w:eastAsia="zh-HK"/>
        </w:rPr>
        <w:t>職訓院校</w:t>
      </w:r>
      <w:r w:rsidRPr="00532AB1">
        <w:rPr>
          <w:rFonts w:ascii="Times New Roman" w:eastAsiaTheme="minorEastAsia" w:hAnsi="Times New Roman" w:cstheme="minorBidi"/>
          <w:color w:val="auto"/>
          <w:lang w:eastAsia="zh-HK"/>
        </w:rPr>
        <w:t>進行走訪，有助幫助學生思考和探索多元出路的可能性。</w:t>
      </w:r>
      <w:r w:rsidRPr="00C676F7">
        <w:rPr>
          <w:rFonts w:ascii="Times New Roman" w:eastAsiaTheme="minorEastAsia" w:hAnsi="Times New Roman" w:cstheme="minorBidi"/>
          <w:color w:val="auto"/>
          <w:lang w:eastAsia="zh-HK"/>
        </w:rPr>
        <w:t>建議原則可包括：</w:t>
      </w:r>
    </w:p>
    <w:p w:rsidR="00842E1D" w:rsidRPr="00532AB1" w:rsidRDefault="00842E1D" w:rsidP="00FD2EB6">
      <w:pPr>
        <w:pStyle w:val="a7"/>
        <w:numPr>
          <w:ilvl w:val="3"/>
          <w:numId w:val="37"/>
        </w:numPr>
        <w:spacing w:before="120" w:after="120"/>
        <w:ind w:leftChars="0" w:left="1843" w:hanging="425"/>
        <w:jc w:val="both"/>
        <w:rPr>
          <w:rFonts w:ascii="Times New Roman" w:eastAsiaTheme="minorEastAsia" w:hAnsi="Times New Roman" w:cstheme="minorBidi"/>
          <w:color w:val="auto"/>
          <w:lang w:eastAsia="zh-HK"/>
        </w:rPr>
      </w:pPr>
      <w:r w:rsidRPr="00532AB1">
        <w:rPr>
          <w:rFonts w:ascii="Times New Roman" w:eastAsiaTheme="minorEastAsia" w:hAnsi="Times New Roman" w:cstheme="minorBidi"/>
          <w:color w:val="auto"/>
          <w:lang w:eastAsia="zh-HK"/>
        </w:rPr>
        <w:t>學生的興趣</w:t>
      </w:r>
      <w:r w:rsidR="00F400A6">
        <w:rPr>
          <w:rFonts w:ascii="Times New Roman" w:eastAsiaTheme="minorEastAsia" w:hAnsi="Times New Roman" w:cstheme="minorBidi"/>
          <w:color w:val="auto"/>
          <w:lang w:eastAsia="zh-HK"/>
        </w:rPr>
        <w:t>（</w:t>
      </w:r>
      <w:r w:rsidRPr="00532AB1">
        <w:rPr>
          <w:rFonts w:ascii="Times New Roman" w:eastAsiaTheme="minorEastAsia" w:hAnsi="Times New Roman" w:cstheme="minorBidi"/>
          <w:color w:val="auto"/>
          <w:lang w:eastAsia="zh-HK"/>
        </w:rPr>
        <w:t>於小組或個別面談中收集意見</w:t>
      </w:r>
      <w:r w:rsidR="00F400A6">
        <w:rPr>
          <w:rFonts w:ascii="Times New Roman" w:eastAsiaTheme="minorEastAsia" w:hAnsi="Times New Roman" w:cstheme="minorBidi"/>
          <w:color w:val="auto"/>
          <w:lang w:eastAsia="zh-HK"/>
        </w:rPr>
        <w:t>）</w:t>
      </w:r>
    </w:p>
    <w:p w:rsidR="00842E1D" w:rsidRPr="00532AB1" w:rsidRDefault="00842E1D" w:rsidP="00FD2EB6">
      <w:pPr>
        <w:pStyle w:val="a7"/>
        <w:numPr>
          <w:ilvl w:val="3"/>
          <w:numId w:val="37"/>
        </w:numPr>
        <w:spacing w:before="120" w:after="120"/>
        <w:ind w:leftChars="0" w:left="1843" w:hanging="425"/>
        <w:jc w:val="both"/>
        <w:rPr>
          <w:rFonts w:ascii="Times New Roman" w:eastAsiaTheme="minorEastAsia" w:hAnsi="Times New Roman" w:cstheme="minorBidi"/>
          <w:color w:val="auto"/>
          <w:lang w:eastAsia="zh-HK"/>
        </w:rPr>
      </w:pPr>
      <w:r w:rsidRPr="00286083">
        <w:rPr>
          <w:rFonts w:ascii="Times New Roman" w:eastAsiaTheme="minorEastAsia" w:hAnsi="Times New Roman" w:cstheme="minorBidi"/>
          <w:color w:val="auto"/>
          <w:lang w:eastAsia="zh-HK"/>
        </w:rPr>
        <w:t>院校所提供的課程</w:t>
      </w:r>
      <w:r w:rsidR="00286083" w:rsidRPr="00286083">
        <w:rPr>
          <w:rFonts w:ascii="Times New Roman" w:eastAsiaTheme="minorEastAsia" w:hAnsi="Times New Roman" w:cstheme="minorBidi" w:hint="eastAsia"/>
          <w:color w:val="auto"/>
          <w:lang w:eastAsia="zh-HK"/>
        </w:rPr>
        <w:t>的</w:t>
      </w:r>
      <w:r w:rsidRPr="00286083">
        <w:rPr>
          <w:rFonts w:ascii="Times New Roman" w:eastAsiaTheme="minorEastAsia" w:hAnsi="Times New Roman" w:cstheme="minorBidi"/>
          <w:color w:val="auto"/>
          <w:lang w:eastAsia="zh-HK"/>
        </w:rPr>
        <w:t>收生要求</w:t>
      </w:r>
      <w:r w:rsidR="00286083" w:rsidRPr="00286083">
        <w:rPr>
          <w:rFonts w:ascii="Times New Roman" w:eastAsiaTheme="minorEastAsia" w:hAnsi="Times New Roman" w:cstheme="minorBidi" w:hint="eastAsia"/>
          <w:color w:val="auto"/>
          <w:lang w:eastAsia="zh-HK"/>
        </w:rPr>
        <w:t>貼近學生的學業表現</w:t>
      </w:r>
      <w:r w:rsidR="00F400A6">
        <w:rPr>
          <w:rFonts w:ascii="Times New Roman" w:eastAsiaTheme="minorEastAsia" w:hAnsi="Times New Roman" w:cstheme="minorBidi"/>
          <w:color w:val="auto"/>
          <w:lang w:eastAsia="zh-HK"/>
        </w:rPr>
        <w:t>（</w:t>
      </w:r>
      <w:r w:rsidRPr="00532AB1">
        <w:rPr>
          <w:rFonts w:ascii="Times New Roman" w:eastAsiaTheme="minorEastAsia" w:hAnsi="Times New Roman" w:cstheme="minorBidi"/>
          <w:color w:val="auto"/>
          <w:lang w:eastAsia="zh-HK"/>
        </w:rPr>
        <w:t>建議因應學生校內成績作參考，介紹相應的學士</w:t>
      </w:r>
      <w:r w:rsidR="002548AA">
        <w:rPr>
          <w:rFonts w:ascii="Times New Roman" w:eastAsiaTheme="minorEastAsia" w:hAnsi="Times New Roman" w:cstheme="minorBidi"/>
          <w:color w:val="auto"/>
          <w:lang w:eastAsia="zh-HK"/>
        </w:rPr>
        <w:t>/</w:t>
      </w:r>
      <w:r w:rsidRPr="00532AB1">
        <w:rPr>
          <w:rFonts w:ascii="Times New Roman" w:eastAsiaTheme="minorEastAsia" w:hAnsi="Times New Roman" w:cstheme="minorBidi"/>
          <w:color w:val="auto"/>
          <w:lang w:eastAsia="zh-HK"/>
        </w:rPr>
        <w:t>副學士</w:t>
      </w:r>
      <w:r w:rsidR="002548AA">
        <w:rPr>
          <w:rFonts w:ascii="Times New Roman" w:eastAsiaTheme="minorEastAsia" w:hAnsi="Times New Roman" w:cstheme="minorBidi"/>
          <w:color w:val="auto"/>
          <w:lang w:eastAsia="zh-HK"/>
        </w:rPr>
        <w:t>/</w:t>
      </w:r>
      <w:r w:rsidRPr="00532AB1">
        <w:rPr>
          <w:rFonts w:ascii="Times New Roman" w:eastAsiaTheme="minorEastAsia" w:hAnsi="Times New Roman" w:cstheme="minorBidi"/>
          <w:color w:val="auto"/>
          <w:lang w:eastAsia="zh-HK"/>
        </w:rPr>
        <w:t>文憑</w:t>
      </w:r>
      <w:r w:rsidR="002548AA">
        <w:rPr>
          <w:rFonts w:ascii="Times New Roman" w:eastAsiaTheme="minorEastAsia" w:hAnsi="Times New Roman" w:cstheme="minorBidi"/>
          <w:color w:val="auto"/>
          <w:lang w:eastAsia="zh-HK"/>
        </w:rPr>
        <w:t>/</w:t>
      </w:r>
      <w:r w:rsidRPr="00532AB1">
        <w:rPr>
          <w:rFonts w:ascii="Times New Roman" w:eastAsiaTheme="minorEastAsia" w:hAnsi="Times New Roman" w:cstheme="minorBidi"/>
          <w:color w:val="auto"/>
          <w:lang w:eastAsia="zh-HK"/>
        </w:rPr>
        <w:t>基礎文憑等課程，並清楚提供升學階梯路徑作參考</w:t>
      </w:r>
      <w:r w:rsidR="00F554A1">
        <w:rPr>
          <w:rFonts w:ascii="Times New Roman" w:eastAsiaTheme="minorEastAsia" w:hAnsi="Times New Roman" w:cstheme="minorBidi" w:hint="eastAsia"/>
          <w:color w:val="auto"/>
          <w:lang w:eastAsia="zh-HK"/>
        </w:rPr>
        <w:t>）</w:t>
      </w:r>
    </w:p>
    <w:p w:rsidR="00842E1D" w:rsidRPr="00532AB1" w:rsidRDefault="00842E1D" w:rsidP="00FD2EB6">
      <w:pPr>
        <w:pStyle w:val="a7"/>
        <w:numPr>
          <w:ilvl w:val="3"/>
          <w:numId w:val="37"/>
        </w:numPr>
        <w:spacing w:before="120" w:after="120"/>
        <w:ind w:leftChars="0" w:left="1843" w:hanging="425"/>
        <w:jc w:val="both"/>
        <w:rPr>
          <w:rFonts w:ascii="Times New Roman" w:eastAsiaTheme="minorEastAsia" w:hAnsi="Times New Roman" w:cstheme="minorBidi"/>
          <w:color w:val="auto"/>
          <w:lang w:eastAsia="zh-HK"/>
        </w:rPr>
      </w:pPr>
      <w:r w:rsidRPr="00532AB1">
        <w:rPr>
          <w:rFonts w:ascii="Times New Roman" w:eastAsiaTheme="minorEastAsia" w:hAnsi="Times New Roman" w:cstheme="minorBidi"/>
          <w:color w:val="auto"/>
          <w:lang w:eastAsia="zh-HK"/>
        </w:rPr>
        <w:t>課程符合資歷架構</w:t>
      </w:r>
    </w:p>
    <w:p w:rsidR="00842E1D" w:rsidRPr="00C676F7" w:rsidRDefault="003D29B4" w:rsidP="00FD2EB6">
      <w:pPr>
        <w:pStyle w:val="a7"/>
        <w:numPr>
          <w:ilvl w:val="3"/>
          <w:numId w:val="37"/>
        </w:numPr>
        <w:spacing w:before="120" w:after="120"/>
        <w:ind w:leftChars="0" w:left="1843" w:hanging="425"/>
        <w:jc w:val="both"/>
        <w:rPr>
          <w:rFonts w:ascii="Times New Roman" w:eastAsiaTheme="minorEastAsia" w:hAnsi="Times New Roman" w:cstheme="minorBidi"/>
          <w:color w:val="auto"/>
          <w:lang w:eastAsia="zh-HK"/>
        </w:rPr>
      </w:pPr>
      <w:r>
        <w:rPr>
          <w:rFonts w:ascii="Times New Roman" w:eastAsiaTheme="minorEastAsia" w:hAnsi="Times New Roman" w:cstheme="minorBidi" w:hint="eastAsia"/>
          <w:color w:val="auto"/>
          <w:lang w:eastAsia="zh-HK"/>
        </w:rPr>
        <w:t>能</w:t>
      </w:r>
      <w:r w:rsidR="00842E1D" w:rsidRPr="00532AB1">
        <w:rPr>
          <w:rFonts w:ascii="Times New Roman" w:eastAsiaTheme="minorEastAsia" w:hAnsi="Times New Roman" w:cstheme="minorBidi"/>
          <w:color w:val="auto"/>
          <w:lang w:eastAsia="zh-HK"/>
        </w:rPr>
        <w:t>安排體驗式活動</w:t>
      </w:r>
    </w:p>
    <w:p w:rsidR="00842E1D" w:rsidRPr="00532AB1" w:rsidRDefault="00842E1D" w:rsidP="00FD2EB6">
      <w:pPr>
        <w:pStyle w:val="a7"/>
        <w:numPr>
          <w:ilvl w:val="2"/>
          <w:numId w:val="36"/>
        </w:numPr>
        <w:spacing w:before="120" w:after="120"/>
        <w:ind w:leftChars="0"/>
        <w:jc w:val="both"/>
        <w:rPr>
          <w:rFonts w:ascii="Times New Roman" w:eastAsiaTheme="minorEastAsia" w:hAnsi="Times New Roman" w:cstheme="minorBidi"/>
          <w:color w:val="auto"/>
          <w:lang w:eastAsia="zh-HK"/>
        </w:rPr>
      </w:pPr>
      <w:r w:rsidRPr="00532AB1">
        <w:rPr>
          <w:rFonts w:ascii="Times New Roman" w:eastAsiaTheme="minorEastAsia" w:hAnsi="Times New Roman" w:cstheme="minorBidi"/>
          <w:color w:val="auto"/>
          <w:lang w:eastAsia="zh-HK"/>
        </w:rPr>
        <w:t>選擇合適公司進行走訪</w:t>
      </w:r>
    </w:p>
    <w:p w:rsidR="00842E1D" w:rsidRPr="00532AB1" w:rsidRDefault="00842E1D" w:rsidP="00FD2EB6">
      <w:pPr>
        <w:pStyle w:val="a7"/>
        <w:spacing w:before="120" w:after="120"/>
        <w:ind w:leftChars="0" w:left="1418"/>
        <w:jc w:val="both"/>
        <w:rPr>
          <w:rFonts w:ascii="Times New Roman" w:eastAsiaTheme="minorEastAsia" w:hAnsi="Times New Roman" w:cstheme="minorBidi"/>
          <w:color w:val="auto"/>
          <w:lang w:eastAsia="zh-HK"/>
        </w:rPr>
      </w:pPr>
      <w:r w:rsidRPr="00532AB1">
        <w:rPr>
          <w:rFonts w:ascii="Times New Roman" w:eastAsiaTheme="minorEastAsia" w:hAnsi="Times New Roman" w:cstheme="minorBidi"/>
          <w:color w:val="auto"/>
          <w:lang w:eastAsia="zh-HK"/>
        </w:rPr>
        <w:t>揀選合適的公司</w:t>
      </w:r>
      <w:r w:rsidR="002548AA">
        <w:rPr>
          <w:rFonts w:ascii="Times New Roman" w:eastAsiaTheme="minorEastAsia" w:hAnsi="Times New Roman" w:cstheme="minorBidi"/>
          <w:color w:val="auto"/>
          <w:lang w:eastAsia="zh-HK"/>
        </w:rPr>
        <w:t>/</w:t>
      </w:r>
      <w:r w:rsidRPr="00532AB1">
        <w:rPr>
          <w:rFonts w:ascii="Times New Roman" w:eastAsiaTheme="minorEastAsia" w:hAnsi="Times New Roman" w:cstheme="minorBidi"/>
          <w:color w:val="auto"/>
          <w:lang w:eastAsia="zh-HK"/>
        </w:rPr>
        <w:t>機構進行走訪，建議原則可包括：</w:t>
      </w:r>
    </w:p>
    <w:p w:rsidR="00842E1D" w:rsidRPr="00532AB1" w:rsidRDefault="00842E1D" w:rsidP="00FD2EB6">
      <w:pPr>
        <w:pStyle w:val="a7"/>
        <w:numPr>
          <w:ilvl w:val="3"/>
          <w:numId w:val="37"/>
        </w:numPr>
        <w:spacing w:before="120" w:after="120"/>
        <w:ind w:leftChars="0" w:left="1843" w:hanging="425"/>
        <w:jc w:val="both"/>
        <w:rPr>
          <w:rFonts w:ascii="Times New Roman" w:eastAsiaTheme="minorEastAsia" w:hAnsi="Times New Roman" w:cstheme="minorBidi"/>
          <w:color w:val="auto"/>
          <w:lang w:eastAsia="zh-HK"/>
        </w:rPr>
      </w:pPr>
      <w:r w:rsidRPr="00532AB1">
        <w:rPr>
          <w:rFonts w:ascii="Times New Roman" w:eastAsiaTheme="minorEastAsia" w:hAnsi="Times New Roman" w:cstheme="minorBidi"/>
          <w:color w:val="auto"/>
          <w:lang w:eastAsia="zh-HK"/>
        </w:rPr>
        <w:t>學生的興趣</w:t>
      </w:r>
      <w:r w:rsidR="00F400A6">
        <w:rPr>
          <w:rFonts w:ascii="Times New Roman" w:eastAsiaTheme="minorEastAsia" w:hAnsi="Times New Roman" w:cstheme="minorBidi"/>
          <w:color w:val="auto"/>
          <w:lang w:eastAsia="zh-HK"/>
        </w:rPr>
        <w:t>（</w:t>
      </w:r>
      <w:r w:rsidRPr="00532AB1">
        <w:rPr>
          <w:rFonts w:ascii="Times New Roman" w:eastAsiaTheme="minorEastAsia" w:hAnsi="Times New Roman" w:cstheme="minorBidi"/>
          <w:color w:val="auto"/>
          <w:lang w:eastAsia="zh-HK"/>
        </w:rPr>
        <w:t>於小組或個別面談中收集意見</w:t>
      </w:r>
      <w:r w:rsidR="00F400A6">
        <w:rPr>
          <w:rFonts w:ascii="Times New Roman" w:eastAsiaTheme="minorEastAsia" w:hAnsi="Times New Roman" w:cstheme="minorBidi"/>
          <w:color w:val="auto"/>
          <w:lang w:eastAsia="zh-HK"/>
        </w:rPr>
        <w:t>）</w:t>
      </w:r>
    </w:p>
    <w:p w:rsidR="00286083" w:rsidRPr="00801921" w:rsidRDefault="00286083" w:rsidP="00FD2EB6">
      <w:pPr>
        <w:pStyle w:val="a7"/>
        <w:numPr>
          <w:ilvl w:val="3"/>
          <w:numId w:val="37"/>
        </w:numPr>
        <w:spacing w:before="120" w:after="120"/>
        <w:ind w:leftChars="0" w:left="1843" w:hanging="425"/>
        <w:jc w:val="both"/>
        <w:rPr>
          <w:rFonts w:ascii="Times New Roman" w:eastAsiaTheme="minorEastAsia" w:hAnsi="Times New Roman" w:cstheme="minorBidi"/>
          <w:color w:val="auto"/>
          <w:lang w:eastAsia="zh-HK"/>
        </w:rPr>
      </w:pPr>
      <w:r w:rsidRPr="00801921">
        <w:rPr>
          <w:rFonts w:ascii="Times New Roman" w:hAnsi="Times New Roman" w:hint="eastAsia"/>
          <w:lang w:eastAsia="zh-HK"/>
        </w:rPr>
        <w:t>該行業有不同入職要求的崗位，讓不同學歷的學生能夠進入職場</w:t>
      </w:r>
    </w:p>
    <w:p w:rsidR="00842E1D" w:rsidRPr="00C676F7" w:rsidRDefault="00842E1D" w:rsidP="00FD2EB6">
      <w:pPr>
        <w:pStyle w:val="a7"/>
        <w:numPr>
          <w:ilvl w:val="3"/>
          <w:numId w:val="37"/>
        </w:numPr>
        <w:spacing w:before="120" w:after="120"/>
        <w:ind w:leftChars="0" w:left="1843" w:hanging="425"/>
        <w:jc w:val="both"/>
        <w:rPr>
          <w:rFonts w:ascii="Times New Roman" w:eastAsiaTheme="minorEastAsia" w:hAnsi="Times New Roman" w:cstheme="minorBidi"/>
          <w:color w:val="auto"/>
          <w:lang w:eastAsia="zh-HK"/>
        </w:rPr>
      </w:pPr>
      <w:r w:rsidRPr="00532AB1">
        <w:rPr>
          <w:rFonts w:ascii="Times New Roman" w:eastAsiaTheme="minorEastAsia" w:hAnsi="Times New Roman" w:cstheme="minorBidi"/>
          <w:color w:val="auto"/>
          <w:lang w:eastAsia="zh-HK"/>
        </w:rPr>
        <w:t>日常生活學生較難接觸的行業</w:t>
      </w:r>
    </w:p>
    <w:p w:rsidR="00842E1D" w:rsidRPr="00532AB1" w:rsidRDefault="00842E1D" w:rsidP="00FD2EB6">
      <w:pPr>
        <w:pStyle w:val="a7"/>
        <w:numPr>
          <w:ilvl w:val="2"/>
          <w:numId w:val="36"/>
        </w:numPr>
        <w:spacing w:before="120" w:after="120"/>
        <w:ind w:leftChars="0"/>
        <w:jc w:val="both"/>
        <w:rPr>
          <w:rFonts w:ascii="Times New Roman" w:eastAsiaTheme="minorEastAsia" w:hAnsi="Times New Roman" w:cstheme="minorBidi"/>
          <w:color w:val="auto"/>
          <w:lang w:eastAsia="zh-HK"/>
        </w:rPr>
      </w:pPr>
      <w:r w:rsidRPr="00532AB1">
        <w:rPr>
          <w:rFonts w:ascii="Times New Roman" w:eastAsiaTheme="minorEastAsia" w:hAnsi="Times New Roman" w:cstheme="minorBidi"/>
          <w:color w:val="auto"/>
          <w:lang w:eastAsia="zh-HK"/>
        </w:rPr>
        <w:lastRenderedPageBreak/>
        <w:t>探訪前聯絡</w:t>
      </w:r>
    </w:p>
    <w:p w:rsidR="00842E1D" w:rsidRPr="00C676F7" w:rsidRDefault="00842E1D" w:rsidP="00FD2EB6">
      <w:pPr>
        <w:pStyle w:val="a7"/>
        <w:spacing w:before="120" w:after="120"/>
        <w:ind w:leftChars="0" w:left="1418"/>
        <w:jc w:val="both"/>
        <w:rPr>
          <w:rFonts w:ascii="Times New Roman" w:eastAsiaTheme="minorEastAsia" w:hAnsi="Times New Roman" w:cstheme="minorBidi"/>
          <w:color w:val="auto"/>
          <w:lang w:eastAsia="zh-HK"/>
        </w:rPr>
      </w:pPr>
      <w:r w:rsidRPr="00532AB1">
        <w:rPr>
          <w:rFonts w:ascii="Times New Roman" w:eastAsiaTheme="minorEastAsia" w:hAnsi="Times New Roman" w:cstheme="minorBidi"/>
          <w:color w:val="auto"/>
          <w:lang w:eastAsia="zh-HK"/>
        </w:rPr>
        <w:t>除了掌握該行業基本資訊，最理想是探訪前可以和走訪機構</w:t>
      </w:r>
      <w:r w:rsidR="002548AA">
        <w:rPr>
          <w:rFonts w:ascii="Times New Roman" w:eastAsiaTheme="minorEastAsia" w:hAnsi="Times New Roman" w:cstheme="minorBidi"/>
          <w:color w:val="auto"/>
          <w:lang w:eastAsia="zh-HK"/>
        </w:rPr>
        <w:t>/</w:t>
      </w:r>
      <w:r w:rsidRPr="00532AB1">
        <w:rPr>
          <w:rFonts w:ascii="Times New Roman" w:eastAsiaTheme="minorEastAsia" w:hAnsi="Times New Roman" w:cstheme="minorBidi"/>
          <w:color w:val="auto"/>
          <w:lang w:eastAsia="zh-HK"/>
        </w:rPr>
        <w:t>單位的負責人直接聯絡，查詢該公司</w:t>
      </w:r>
      <w:r w:rsidR="002548AA">
        <w:rPr>
          <w:rFonts w:ascii="Times New Roman" w:eastAsiaTheme="minorEastAsia" w:hAnsi="Times New Roman" w:cstheme="minorBidi"/>
          <w:color w:val="auto"/>
          <w:lang w:eastAsia="zh-HK"/>
        </w:rPr>
        <w:t>/</w:t>
      </w:r>
      <w:r w:rsidR="003D29B4">
        <w:rPr>
          <w:rFonts w:ascii="Times New Roman" w:eastAsiaTheme="minorEastAsia" w:hAnsi="Times New Roman" w:cstheme="minorBidi"/>
          <w:color w:val="auto"/>
          <w:lang w:eastAsia="zh-HK"/>
        </w:rPr>
        <w:t>機構的架</w:t>
      </w:r>
      <w:r w:rsidR="003D29B4">
        <w:rPr>
          <w:rFonts w:ascii="Times New Roman" w:eastAsiaTheme="minorEastAsia" w:hAnsi="Times New Roman" w:cstheme="minorBidi" w:hint="eastAsia"/>
          <w:color w:val="auto"/>
          <w:lang w:eastAsia="zh-HK"/>
        </w:rPr>
        <w:t>構</w:t>
      </w:r>
      <w:r w:rsidRPr="00532AB1">
        <w:rPr>
          <w:rFonts w:ascii="Times New Roman" w:eastAsiaTheme="minorEastAsia" w:hAnsi="Times New Roman" w:cstheme="minorBidi"/>
          <w:color w:val="auto"/>
          <w:lang w:eastAsia="zh-HK"/>
        </w:rPr>
        <w:t>、日常運作、相關職位</w:t>
      </w:r>
      <w:r w:rsidR="003D29B4">
        <w:rPr>
          <w:rFonts w:ascii="Times New Roman" w:eastAsiaTheme="minorEastAsia" w:hAnsi="Times New Roman" w:cstheme="minorBidi" w:hint="eastAsia"/>
          <w:color w:val="auto"/>
          <w:lang w:eastAsia="zh-HK"/>
        </w:rPr>
        <w:t>的</w:t>
      </w:r>
      <w:r w:rsidRPr="00532AB1">
        <w:rPr>
          <w:rFonts w:ascii="Times New Roman" w:eastAsiaTheme="minorEastAsia" w:hAnsi="Times New Roman" w:cstheme="minorBidi"/>
          <w:color w:val="auto"/>
          <w:lang w:eastAsia="zh-HK"/>
        </w:rPr>
        <w:t>具體職務等內容。在可行的情況下，建議盡量與公司</w:t>
      </w:r>
      <w:r w:rsidR="002548AA">
        <w:rPr>
          <w:rFonts w:ascii="Times New Roman" w:eastAsiaTheme="minorEastAsia" w:hAnsi="Times New Roman" w:cstheme="minorBidi"/>
          <w:color w:val="auto"/>
          <w:lang w:eastAsia="zh-HK"/>
        </w:rPr>
        <w:t>/</w:t>
      </w:r>
      <w:r w:rsidRPr="00532AB1">
        <w:rPr>
          <w:rFonts w:ascii="Times New Roman" w:eastAsiaTheme="minorEastAsia" w:hAnsi="Times New Roman" w:cstheme="minorBidi"/>
          <w:color w:val="auto"/>
          <w:lang w:eastAsia="zh-HK"/>
        </w:rPr>
        <w:t>機構協調以下的</w:t>
      </w:r>
      <w:r w:rsidR="003D29B4">
        <w:rPr>
          <w:rFonts w:ascii="Times New Roman" w:eastAsiaTheme="minorEastAsia" w:hAnsi="Times New Roman" w:cstheme="minorBidi" w:hint="eastAsia"/>
          <w:color w:val="auto"/>
          <w:lang w:eastAsia="zh-HK"/>
        </w:rPr>
        <w:t>走訪</w:t>
      </w:r>
      <w:r w:rsidR="003D29B4">
        <w:rPr>
          <w:rFonts w:ascii="Times New Roman" w:eastAsiaTheme="minorEastAsia" w:hAnsi="Times New Roman" w:cstheme="minorBidi"/>
          <w:color w:val="auto"/>
          <w:lang w:eastAsia="zh-HK"/>
        </w:rPr>
        <w:t>形式、內容</w:t>
      </w:r>
      <w:r w:rsidR="003D29B4">
        <w:rPr>
          <w:rFonts w:ascii="Times New Roman" w:eastAsiaTheme="minorEastAsia" w:hAnsi="Times New Roman" w:cstheme="minorBidi" w:hint="eastAsia"/>
          <w:color w:val="auto"/>
          <w:lang w:eastAsia="zh-HK"/>
        </w:rPr>
        <w:t>，</w:t>
      </w:r>
      <w:r w:rsidRPr="00532AB1">
        <w:rPr>
          <w:rFonts w:ascii="Times New Roman" w:eastAsiaTheme="minorEastAsia" w:hAnsi="Times New Roman" w:cstheme="minorBidi"/>
          <w:color w:val="auto"/>
          <w:lang w:eastAsia="zh-HK"/>
        </w:rPr>
        <w:t>大大有助提高學生的參與度、興趣、好奇心，促進他們在短時間內對行業的理解、認知。</w:t>
      </w:r>
      <w:r w:rsidRPr="00C676F7">
        <w:rPr>
          <w:rFonts w:ascii="Times New Roman" w:eastAsiaTheme="minorEastAsia" w:hAnsi="Times New Roman" w:cstheme="minorBidi"/>
          <w:color w:val="auto"/>
          <w:lang w:eastAsia="zh-HK"/>
        </w:rPr>
        <w:t>建議形式、內容：</w:t>
      </w:r>
    </w:p>
    <w:p w:rsidR="00842E1D" w:rsidRPr="00286083" w:rsidRDefault="00842E1D" w:rsidP="00FD2EB6">
      <w:pPr>
        <w:pStyle w:val="a7"/>
        <w:numPr>
          <w:ilvl w:val="3"/>
          <w:numId w:val="37"/>
        </w:numPr>
        <w:spacing w:before="120" w:after="120"/>
        <w:ind w:leftChars="0" w:left="1843" w:hanging="425"/>
        <w:jc w:val="both"/>
        <w:rPr>
          <w:rFonts w:ascii="Times New Roman" w:eastAsiaTheme="minorEastAsia" w:hAnsi="Times New Roman" w:cstheme="minorBidi"/>
          <w:color w:val="auto"/>
          <w:lang w:eastAsia="zh-HK"/>
        </w:rPr>
      </w:pPr>
      <w:r w:rsidRPr="00532AB1">
        <w:rPr>
          <w:rFonts w:ascii="Times New Roman" w:eastAsiaTheme="minorEastAsia" w:hAnsi="Times New Roman" w:cstheme="minorBidi"/>
          <w:color w:val="auto"/>
          <w:lang w:eastAsia="zh-HK"/>
        </w:rPr>
        <w:t>職員</w:t>
      </w:r>
      <w:r w:rsidR="00F400A6" w:rsidRPr="00286083">
        <w:rPr>
          <w:rFonts w:ascii="Times New Roman" w:eastAsiaTheme="minorEastAsia" w:hAnsi="Times New Roman" w:cstheme="minorBidi"/>
          <w:color w:val="auto"/>
          <w:lang w:eastAsia="zh-HK"/>
        </w:rPr>
        <w:t>（</w:t>
      </w:r>
      <w:r w:rsidRPr="00286083">
        <w:rPr>
          <w:rFonts w:ascii="Times New Roman" w:eastAsiaTheme="minorEastAsia" w:hAnsi="Times New Roman" w:cstheme="minorBidi"/>
          <w:color w:val="auto"/>
          <w:lang w:eastAsia="zh-HK"/>
        </w:rPr>
        <w:t>相類似背景的年青職員尤佳</w:t>
      </w:r>
      <w:r w:rsidR="00F400A6" w:rsidRPr="00286083">
        <w:rPr>
          <w:rFonts w:ascii="Times New Roman" w:eastAsiaTheme="minorEastAsia" w:hAnsi="Times New Roman" w:cstheme="minorBidi"/>
          <w:color w:val="auto"/>
          <w:lang w:eastAsia="zh-HK"/>
        </w:rPr>
        <w:t>）</w:t>
      </w:r>
      <w:r w:rsidRPr="00286083">
        <w:rPr>
          <w:rFonts w:ascii="Times New Roman" w:eastAsiaTheme="minorEastAsia" w:hAnsi="Times New Roman" w:cstheme="minorBidi"/>
          <w:color w:val="auto"/>
          <w:lang w:eastAsia="zh-HK"/>
        </w:rPr>
        <w:t>分享、交流</w:t>
      </w:r>
    </w:p>
    <w:p w:rsidR="00842E1D" w:rsidRPr="00286083" w:rsidRDefault="00842E1D" w:rsidP="00FD2EB6">
      <w:pPr>
        <w:pStyle w:val="a7"/>
        <w:numPr>
          <w:ilvl w:val="3"/>
          <w:numId w:val="37"/>
        </w:numPr>
        <w:spacing w:before="120" w:after="120"/>
        <w:ind w:leftChars="0" w:left="1843" w:hanging="425"/>
        <w:jc w:val="both"/>
        <w:rPr>
          <w:rFonts w:ascii="Times New Roman" w:eastAsiaTheme="minorEastAsia" w:hAnsi="Times New Roman" w:cstheme="minorBidi"/>
          <w:color w:val="auto"/>
          <w:lang w:eastAsia="zh-HK"/>
        </w:rPr>
      </w:pPr>
      <w:r w:rsidRPr="00286083">
        <w:rPr>
          <w:rFonts w:ascii="Times New Roman" w:eastAsiaTheme="minorEastAsia" w:hAnsi="Times New Roman" w:cstheme="minorBidi"/>
          <w:color w:val="auto"/>
          <w:lang w:eastAsia="zh-HK"/>
        </w:rPr>
        <w:t>30</w:t>
      </w:r>
      <w:r w:rsidR="00F400A6" w:rsidRPr="00286083">
        <w:rPr>
          <w:rFonts w:ascii="Times New Roman" w:eastAsiaTheme="minorEastAsia" w:hAnsi="Times New Roman" w:cstheme="minorBidi" w:hint="eastAsia"/>
          <w:color w:val="auto"/>
          <w:lang w:eastAsia="zh-HK"/>
        </w:rPr>
        <w:t>至</w:t>
      </w:r>
      <w:r w:rsidRPr="00286083">
        <w:rPr>
          <w:rFonts w:ascii="Times New Roman" w:eastAsiaTheme="minorEastAsia" w:hAnsi="Times New Roman" w:cstheme="minorBidi"/>
          <w:color w:val="auto"/>
          <w:lang w:eastAsia="zh-HK"/>
        </w:rPr>
        <w:t>90</w:t>
      </w:r>
      <w:r w:rsidRPr="00286083">
        <w:rPr>
          <w:rFonts w:ascii="Times New Roman" w:eastAsiaTheme="minorEastAsia" w:hAnsi="Times New Roman" w:cstheme="minorBidi"/>
          <w:color w:val="auto"/>
          <w:lang w:eastAsia="zh-HK"/>
        </w:rPr>
        <w:t>分鐘體驗活動</w:t>
      </w:r>
      <w:r w:rsidR="00F400A6" w:rsidRPr="00286083">
        <w:rPr>
          <w:rFonts w:ascii="Times New Roman" w:eastAsiaTheme="minorEastAsia" w:hAnsi="Times New Roman" w:cstheme="minorBidi"/>
          <w:color w:val="auto"/>
          <w:lang w:eastAsia="zh-HK"/>
        </w:rPr>
        <w:t>（</w:t>
      </w:r>
      <w:r w:rsidRPr="00286083">
        <w:rPr>
          <w:rFonts w:ascii="Times New Roman" w:eastAsiaTheme="minorEastAsia" w:hAnsi="Times New Roman" w:cstheme="minorBidi"/>
          <w:color w:val="auto"/>
          <w:lang w:eastAsia="zh-HK"/>
        </w:rPr>
        <w:t>按</w:t>
      </w:r>
      <w:r w:rsidR="00286083" w:rsidRPr="00286083">
        <w:rPr>
          <w:rFonts w:ascii="Times New Roman" w:eastAsiaTheme="minorEastAsia" w:hAnsi="Times New Roman" w:cstheme="minorBidi" w:hint="eastAsia"/>
          <w:color w:val="auto"/>
          <w:lang w:eastAsia="zh-HK"/>
        </w:rPr>
        <w:t>行業</w:t>
      </w:r>
      <w:r w:rsidR="002548AA">
        <w:rPr>
          <w:rFonts w:ascii="Times New Roman" w:eastAsiaTheme="minorEastAsia" w:hAnsi="Times New Roman" w:cstheme="minorBidi" w:hint="eastAsia"/>
          <w:color w:val="auto"/>
          <w:lang w:eastAsia="zh-HK"/>
        </w:rPr>
        <w:t>/</w:t>
      </w:r>
      <w:r w:rsidR="00286083" w:rsidRPr="00286083">
        <w:rPr>
          <w:rFonts w:ascii="Times New Roman" w:eastAsiaTheme="minorEastAsia" w:hAnsi="Times New Roman" w:cstheme="minorBidi" w:hint="eastAsia"/>
          <w:color w:val="auto"/>
          <w:lang w:eastAsia="zh-HK"/>
        </w:rPr>
        <w:t>課程調整</w:t>
      </w:r>
      <w:r w:rsidRPr="00286083">
        <w:rPr>
          <w:rFonts w:ascii="Times New Roman" w:eastAsiaTheme="minorEastAsia" w:hAnsi="Times New Roman" w:cstheme="minorBidi"/>
          <w:color w:val="auto"/>
          <w:lang w:eastAsia="zh-HK"/>
        </w:rPr>
        <w:t>形式、內容</w:t>
      </w:r>
      <w:r w:rsidR="00F400A6" w:rsidRPr="00286083">
        <w:rPr>
          <w:rFonts w:ascii="Times New Roman" w:eastAsiaTheme="minorEastAsia" w:hAnsi="Times New Roman" w:cstheme="minorBidi"/>
          <w:color w:val="auto"/>
          <w:lang w:eastAsia="zh-HK"/>
        </w:rPr>
        <w:t>）</w:t>
      </w:r>
    </w:p>
    <w:p w:rsidR="00C676F7" w:rsidRPr="00C676F7" w:rsidRDefault="00842E1D" w:rsidP="00FD2EB6">
      <w:pPr>
        <w:pStyle w:val="a7"/>
        <w:numPr>
          <w:ilvl w:val="3"/>
          <w:numId w:val="37"/>
        </w:numPr>
        <w:spacing w:before="120" w:after="120"/>
        <w:ind w:leftChars="0" w:left="1843" w:hanging="425"/>
        <w:jc w:val="both"/>
        <w:rPr>
          <w:rFonts w:ascii="Times New Roman" w:eastAsiaTheme="minorEastAsia" w:hAnsi="Times New Roman" w:cstheme="minorBidi"/>
          <w:color w:val="auto"/>
          <w:lang w:eastAsia="zh-HK"/>
        </w:rPr>
      </w:pPr>
      <w:r w:rsidRPr="00532AB1">
        <w:rPr>
          <w:rFonts w:ascii="Times New Roman" w:eastAsiaTheme="minorEastAsia" w:hAnsi="Times New Roman" w:cstheme="minorBidi"/>
          <w:color w:val="auto"/>
          <w:lang w:eastAsia="zh-HK"/>
        </w:rPr>
        <w:t>多參觀及互動，盡量避免純粹單向</w:t>
      </w:r>
      <w:r w:rsidR="003D29B4">
        <w:rPr>
          <w:rFonts w:ascii="Times New Roman" w:eastAsiaTheme="minorEastAsia" w:hAnsi="Times New Roman" w:cstheme="minorBidi" w:hint="eastAsia"/>
          <w:color w:val="auto"/>
          <w:lang w:eastAsia="zh-HK"/>
        </w:rPr>
        <w:t>式</w:t>
      </w:r>
      <w:r w:rsidR="00BE4819">
        <w:rPr>
          <w:rFonts w:ascii="Times New Roman" w:eastAsiaTheme="minorEastAsia" w:hAnsi="Times New Roman" w:cstheme="minorBidi" w:hint="eastAsia"/>
          <w:color w:val="auto"/>
          <w:lang w:eastAsia="zh-HK"/>
        </w:rPr>
        <w:t>講座</w:t>
      </w:r>
      <w:r w:rsidRPr="00532AB1">
        <w:rPr>
          <w:rFonts w:ascii="Times New Roman" w:eastAsiaTheme="minorEastAsia" w:hAnsi="Times New Roman" w:cstheme="minorBidi"/>
          <w:color w:val="auto"/>
          <w:lang w:eastAsia="zh-HK"/>
        </w:rPr>
        <w:t>介紹</w:t>
      </w:r>
    </w:p>
    <w:p w:rsidR="00C676F7" w:rsidRDefault="00C676F7" w:rsidP="00FD2EB6">
      <w:pPr>
        <w:spacing w:before="120" w:after="120"/>
        <w:jc w:val="both"/>
        <w:rPr>
          <w:rFonts w:ascii="Times New Roman" w:hAnsi="Times New Roman" w:cs="Times New Roman"/>
        </w:rPr>
      </w:pPr>
    </w:p>
    <w:p w:rsidR="00842E1D" w:rsidRPr="00C676F7" w:rsidRDefault="00842E1D" w:rsidP="00FD2EB6">
      <w:pPr>
        <w:pStyle w:val="a7"/>
        <w:numPr>
          <w:ilvl w:val="1"/>
          <w:numId w:val="36"/>
        </w:numPr>
        <w:spacing w:before="120" w:after="120"/>
        <w:ind w:leftChars="0"/>
        <w:jc w:val="both"/>
        <w:rPr>
          <w:rFonts w:ascii="Times New Roman" w:eastAsiaTheme="minorEastAsia" w:hAnsi="Times New Roman" w:cstheme="minorBidi"/>
          <w:color w:val="auto"/>
          <w:lang w:eastAsia="zh-HK"/>
        </w:rPr>
      </w:pPr>
      <w:r w:rsidRPr="00C676F7">
        <w:rPr>
          <w:rFonts w:ascii="Times New Roman" w:eastAsiaTheme="minorEastAsia" w:hAnsi="Times New Roman" w:cstheme="minorBidi"/>
          <w:color w:val="auto"/>
          <w:lang w:eastAsia="zh-HK"/>
        </w:rPr>
        <w:t>學生方面</w:t>
      </w:r>
    </w:p>
    <w:p w:rsidR="00842E1D" w:rsidRPr="00C676F7" w:rsidRDefault="00842E1D" w:rsidP="00FD2EB6">
      <w:pPr>
        <w:pStyle w:val="a7"/>
        <w:numPr>
          <w:ilvl w:val="2"/>
          <w:numId w:val="36"/>
        </w:numPr>
        <w:spacing w:before="120" w:after="120"/>
        <w:ind w:leftChars="0"/>
        <w:jc w:val="both"/>
        <w:rPr>
          <w:rFonts w:ascii="Times New Roman" w:eastAsiaTheme="minorEastAsia" w:hAnsi="Times New Roman" w:cstheme="minorBidi"/>
          <w:color w:val="auto"/>
          <w:lang w:eastAsia="zh-HK"/>
        </w:rPr>
      </w:pPr>
      <w:r w:rsidRPr="00C676F7">
        <w:rPr>
          <w:rFonts w:ascii="Times New Roman" w:eastAsiaTheme="minorEastAsia" w:hAnsi="Times New Roman" w:cstheme="minorBidi"/>
          <w:color w:val="auto"/>
          <w:lang w:eastAsia="zh-HK"/>
        </w:rPr>
        <w:t>參考學生意願，安排合適走訪</w:t>
      </w:r>
    </w:p>
    <w:p w:rsidR="00842E1D" w:rsidRPr="00C676F7" w:rsidRDefault="007305B6" w:rsidP="00FD2EB6">
      <w:pPr>
        <w:pStyle w:val="a7"/>
        <w:spacing w:before="120" w:after="120"/>
        <w:ind w:leftChars="0" w:left="1418"/>
        <w:jc w:val="both"/>
        <w:rPr>
          <w:rFonts w:ascii="Times New Roman" w:eastAsiaTheme="minorEastAsia" w:hAnsi="Times New Roman" w:cstheme="minorBidi"/>
          <w:color w:val="auto"/>
          <w:lang w:eastAsia="zh-HK"/>
        </w:rPr>
      </w:pPr>
      <w:r>
        <w:rPr>
          <w:rFonts w:ascii="Times New Roman" w:eastAsiaTheme="minorEastAsia" w:hAnsi="Times New Roman" w:cstheme="minorBidi"/>
          <w:color w:val="auto"/>
          <w:lang w:eastAsia="zh-HK"/>
        </w:rPr>
        <w:t>部份學生</w:t>
      </w:r>
      <w:r>
        <w:rPr>
          <w:rFonts w:ascii="Times New Roman" w:eastAsiaTheme="minorEastAsia" w:hAnsi="Times New Roman" w:cstheme="minorBidi" w:hint="eastAsia"/>
          <w:color w:val="auto"/>
          <w:lang w:eastAsia="zh-HK"/>
        </w:rPr>
        <w:t>已訂</w:t>
      </w:r>
      <w:r w:rsidR="00842E1D" w:rsidRPr="00C676F7">
        <w:rPr>
          <w:rFonts w:ascii="Times New Roman" w:eastAsiaTheme="minorEastAsia" w:hAnsi="Times New Roman" w:cstheme="minorBidi"/>
          <w:color w:val="auto"/>
          <w:lang w:eastAsia="zh-HK"/>
        </w:rPr>
        <w:t>下自己對生涯的目標，唯他們沒有實際了解過該行業，亦不了解如何達至他們的目標。如安排學生到他們有興趣的公司或院校走訪，有助他們確立自己的方向，亦能打破他們的一些誤解。但需留意的是導師亦不只側重學生的意願，亦需平衡導師對學生的評估，安排學生到他們未曾接觸過的行業</w:t>
      </w:r>
      <w:r w:rsidR="002548AA">
        <w:rPr>
          <w:rFonts w:ascii="Times New Roman" w:eastAsiaTheme="minorEastAsia" w:hAnsi="Times New Roman" w:cstheme="minorBidi"/>
          <w:color w:val="auto"/>
          <w:lang w:eastAsia="zh-HK"/>
        </w:rPr>
        <w:t>/</w:t>
      </w:r>
      <w:r w:rsidR="00842E1D" w:rsidRPr="00C676F7">
        <w:rPr>
          <w:rFonts w:ascii="Times New Roman" w:eastAsiaTheme="minorEastAsia" w:hAnsi="Times New Roman" w:cstheme="minorBidi"/>
          <w:color w:val="auto"/>
          <w:lang w:eastAsia="zh-HK"/>
        </w:rPr>
        <w:t>課程，能引起他們的興趣，</w:t>
      </w:r>
      <w:proofErr w:type="gramStart"/>
      <w:r w:rsidR="00842E1D" w:rsidRPr="00C676F7">
        <w:rPr>
          <w:rFonts w:ascii="Times New Roman" w:eastAsiaTheme="minorEastAsia" w:hAnsi="Times New Roman" w:cstheme="minorBidi"/>
          <w:color w:val="auto"/>
          <w:lang w:eastAsia="zh-HK"/>
        </w:rPr>
        <w:t>擴闊他們</w:t>
      </w:r>
      <w:proofErr w:type="gramEnd"/>
      <w:r w:rsidR="00842E1D" w:rsidRPr="00C676F7">
        <w:rPr>
          <w:rFonts w:ascii="Times New Roman" w:eastAsiaTheme="minorEastAsia" w:hAnsi="Times New Roman" w:cstheme="minorBidi"/>
          <w:color w:val="auto"/>
          <w:lang w:eastAsia="zh-HK"/>
        </w:rPr>
        <w:t>的視野。</w:t>
      </w:r>
    </w:p>
    <w:p w:rsidR="00842E1D" w:rsidRPr="00286083" w:rsidRDefault="00842E1D" w:rsidP="00FD2EB6">
      <w:pPr>
        <w:pStyle w:val="a7"/>
        <w:numPr>
          <w:ilvl w:val="2"/>
          <w:numId w:val="36"/>
        </w:numPr>
        <w:spacing w:before="120" w:after="120"/>
        <w:ind w:leftChars="0"/>
        <w:jc w:val="both"/>
        <w:rPr>
          <w:rFonts w:ascii="Times New Roman" w:eastAsiaTheme="minorEastAsia" w:hAnsi="Times New Roman" w:cstheme="minorBidi"/>
          <w:color w:val="auto"/>
          <w:lang w:eastAsia="zh-HK"/>
        </w:rPr>
      </w:pPr>
      <w:r w:rsidRPr="00286083">
        <w:rPr>
          <w:rFonts w:ascii="Times New Roman" w:eastAsiaTheme="minorEastAsia" w:hAnsi="Times New Roman" w:cstheme="minorBidi"/>
          <w:color w:val="auto"/>
          <w:lang w:eastAsia="zh-HK"/>
        </w:rPr>
        <w:t>走訪前簡介，帶出走訪需留意的重點</w:t>
      </w:r>
    </w:p>
    <w:p w:rsidR="00842E1D" w:rsidRPr="00C676F7" w:rsidRDefault="00842E1D" w:rsidP="00FD2EB6">
      <w:pPr>
        <w:pStyle w:val="a7"/>
        <w:spacing w:before="120" w:after="120"/>
        <w:ind w:leftChars="0" w:left="1418"/>
        <w:jc w:val="both"/>
        <w:rPr>
          <w:rFonts w:ascii="Times New Roman" w:eastAsiaTheme="minorEastAsia" w:hAnsi="Times New Roman" w:cstheme="minorBidi"/>
          <w:color w:val="auto"/>
          <w:lang w:eastAsia="zh-HK"/>
        </w:rPr>
      </w:pPr>
      <w:r w:rsidRPr="00C676F7">
        <w:rPr>
          <w:rFonts w:ascii="Times New Roman" w:eastAsiaTheme="minorEastAsia" w:hAnsi="Times New Roman" w:cstheme="minorBidi"/>
          <w:color w:val="auto"/>
          <w:lang w:eastAsia="zh-HK"/>
        </w:rPr>
        <w:t>導師在走訪應預留足夠的時間</w:t>
      </w:r>
      <w:r w:rsidR="00F400A6">
        <w:rPr>
          <w:rFonts w:ascii="Times New Roman" w:eastAsiaTheme="minorEastAsia" w:hAnsi="Times New Roman" w:cstheme="minorBidi"/>
          <w:color w:val="auto"/>
          <w:lang w:eastAsia="zh-HK"/>
        </w:rPr>
        <w:t>（</w:t>
      </w:r>
      <w:r w:rsidRPr="00C676F7">
        <w:rPr>
          <w:rFonts w:ascii="Times New Roman" w:eastAsiaTheme="minorEastAsia" w:hAnsi="Times New Roman" w:cstheme="minorBidi"/>
          <w:color w:val="auto"/>
          <w:lang w:eastAsia="zh-HK"/>
        </w:rPr>
        <w:t>建議最少</w:t>
      </w:r>
      <w:r w:rsidR="00F400A6">
        <w:rPr>
          <w:rFonts w:ascii="Times New Roman" w:eastAsiaTheme="minorEastAsia" w:hAnsi="Times New Roman" w:cstheme="minorBidi"/>
          <w:color w:val="auto"/>
          <w:lang w:eastAsia="zh-HK"/>
        </w:rPr>
        <w:t>15</w:t>
      </w:r>
      <w:r w:rsidR="00F400A6">
        <w:rPr>
          <w:rFonts w:ascii="Times New Roman" w:eastAsiaTheme="minorEastAsia" w:hAnsi="Times New Roman" w:cstheme="minorBidi" w:hint="eastAsia"/>
          <w:color w:val="auto"/>
          <w:lang w:eastAsia="zh-HK"/>
        </w:rPr>
        <w:t>至</w:t>
      </w:r>
      <w:r w:rsidRPr="00C676F7">
        <w:rPr>
          <w:rFonts w:ascii="Times New Roman" w:eastAsiaTheme="minorEastAsia" w:hAnsi="Times New Roman" w:cstheme="minorBidi"/>
          <w:color w:val="auto"/>
          <w:lang w:eastAsia="zh-HK"/>
        </w:rPr>
        <w:t>30</w:t>
      </w:r>
      <w:r w:rsidRPr="00C676F7">
        <w:rPr>
          <w:rFonts w:ascii="Times New Roman" w:eastAsiaTheme="minorEastAsia" w:hAnsi="Times New Roman" w:cstheme="minorBidi"/>
          <w:color w:val="auto"/>
          <w:lang w:eastAsia="zh-HK"/>
        </w:rPr>
        <w:t>分鐘</w:t>
      </w:r>
      <w:r w:rsidR="00F400A6">
        <w:rPr>
          <w:rFonts w:ascii="Times New Roman" w:eastAsiaTheme="minorEastAsia" w:hAnsi="Times New Roman" w:cstheme="minorBidi"/>
          <w:color w:val="auto"/>
          <w:lang w:eastAsia="zh-HK"/>
        </w:rPr>
        <w:t>）</w:t>
      </w:r>
      <w:r w:rsidRPr="00C676F7">
        <w:rPr>
          <w:rFonts w:ascii="Times New Roman" w:eastAsiaTheme="minorEastAsia" w:hAnsi="Times New Roman" w:cstheme="minorBidi"/>
          <w:color w:val="auto"/>
          <w:lang w:eastAsia="zh-HK"/>
        </w:rPr>
        <w:t>，向學生簡介該次走訪的公司</w:t>
      </w:r>
      <w:r w:rsidR="002548AA">
        <w:rPr>
          <w:rFonts w:ascii="Times New Roman" w:eastAsiaTheme="minorEastAsia" w:hAnsi="Times New Roman" w:cstheme="minorBidi"/>
          <w:color w:val="auto"/>
          <w:lang w:eastAsia="zh-HK"/>
        </w:rPr>
        <w:t>/</w:t>
      </w:r>
      <w:r w:rsidRPr="00C676F7">
        <w:rPr>
          <w:rFonts w:ascii="Times New Roman" w:eastAsiaTheme="minorEastAsia" w:hAnsi="Times New Roman" w:cstheme="minorBidi"/>
          <w:color w:val="auto"/>
          <w:lang w:eastAsia="zh-HK"/>
        </w:rPr>
        <w:t>院校概況，能讓學生掌握該行業</w:t>
      </w:r>
      <w:r w:rsidR="002548AA">
        <w:rPr>
          <w:rFonts w:ascii="Times New Roman" w:eastAsiaTheme="minorEastAsia" w:hAnsi="Times New Roman" w:cstheme="minorBidi"/>
          <w:color w:val="auto"/>
          <w:lang w:eastAsia="zh-HK"/>
        </w:rPr>
        <w:t>/</w:t>
      </w:r>
      <w:r w:rsidRPr="00C676F7">
        <w:rPr>
          <w:rFonts w:ascii="Times New Roman" w:eastAsiaTheme="minorEastAsia" w:hAnsi="Times New Roman" w:cstheme="minorBidi"/>
          <w:color w:val="auto"/>
          <w:lang w:eastAsia="zh-HK"/>
        </w:rPr>
        <w:t>課程的初步資訊。</w:t>
      </w:r>
      <w:proofErr w:type="gramStart"/>
      <w:r w:rsidRPr="00C676F7">
        <w:rPr>
          <w:rFonts w:ascii="Times New Roman" w:eastAsiaTheme="minorEastAsia" w:hAnsi="Times New Roman" w:cstheme="minorBidi"/>
          <w:color w:val="auto"/>
          <w:lang w:eastAsia="zh-HK"/>
        </w:rPr>
        <w:t>此外，</w:t>
      </w:r>
      <w:proofErr w:type="gramEnd"/>
      <w:r w:rsidR="00BE4819">
        <w:rPr>
          <w:rFonts w:ascii="Times New Roman" w:eastAsiaTheme="minorEastAsia" w:hAnsi="Times New Roman" w:cstheme="minorBidi"/>
          <w:color w:val="auto"/>
          <w:lang w:eastAsia="zh-HK"/>
        </w:rPr>
        <w:t>可利用此段時間讓學生完成工作紙的「走訪前」的</w:t>
      </w:r>
      <w:r w:rsidR="00BE4819">
        <w:rPr>
          <w:rFonts w:ascii="Times New Roman" w:eastAsiaTheme="minorEastAsia" w:hAnsi="Times New Roman" w:cstheme="minorBidi" w:hint="eastAsia"/>
          <w:color w:val="auto"/>
          <w:lang w:eastAsia="zh-HK"/>
        </w:rPr>
        <w:t>導入</w:t>
      </w:r>
      <w:r w:rsidR="00BE4819">
        <w:rPr>
          <w:rFonts w:ascii="Times New Roman" w:eastAsiaTheme="minorEastAsia" w:hAnsi="Times New Roman" w:cstheme="minorBidi"/>
          <w:color w:val="auto"/>
          <w:lang w:eastAsia="zh-HK"/>
        </w:rPr>
        <w:t>問題，</w:t>
      </w:r>
      <w:r w:rsidRPr="00C676F7">
        <w:rPr>
          <w:rFonts w:ascii="Times New Roman" w:eastAsiaTheme="minorEastAsia" w:hAnsi="Times New Roman" w:cstheme="minorBidi"/>
          <w:color w:val="auto"/>
          <w:lang w:eastAsia="zh-HK"/>
        </w:rPr>
        <w:t>協助學生知道自己</w:t>
      </w:r>
      <w:r w:rsidR="00BE4819">
        <w:rPr>
          <w:rFonts w:ascii="Times New Roman" w:eastAsiaTheme="minorEastAsia" w:hAnsi="Times New Roman" w:cstheme="minorBidi" w:hint="eastAsia"/>
          <w:color w:val="auto"/>
          <w:lang w:eastAsia="zh-HK"/>
        </w:rPr>
        <w:t>在</w:t>
      </w:r>
      <w:r w:rsidR="00BE4819">
        <w:rPr>
          <w:rFonts w:ascii="Times New Roman" w:eastAsiaTheme="minorEastAsia" w:hAnsi="Times New Roman" w:cstheme="minorBidi"/>
          <w:color w:val="auto"/>
          <w:lang w:eastAsia="zh-HK"/>
        </w:rPr>
        <w:t>走訪時需要留意的資訊，亦鼓勵學生於走訪期間更</w:t>
      </w:r>
      <w:r w:rsidR="00BE4819">
        <w:rPr>
          <w:rFonts w:ascii="Times New Roman" w:eastAsiaTheme="minorEastAsia" w:hAnsi="Times New Roman" w:cstheme="minorBidi" w:hint="eastAsia"/>
          <w:color w:val="auto"/>
          <w:lang w:eastAsia="zh-HK"/>
        </w:rPr>
        <w:t>主動</w:t>
      </w:r>
      <w:r w:rsidRPr="00C676F7">
        <w:rPr>
          <w:rFonts w:ascii="Times New Roman" w:eastAsiaTheme="minorEastAsia" w:hAnsi="Times New Roman" w:cstheme="minorBidi"/>
          <w:color w:val="auto"/>
          <w:lang w:eastAsia="zh-HK"/>
        </w:rPr>
        <w:t>向負責人發問，深入了解該行業</w:t>
      </w:r>
      <w:r w:rsidR="002548AA">
        <w:rPr>
          <w:rFonts w:ascii="Times New Roman" w:eastAsiaTheme="minorEastAsia" w:hAnsi="Times New Roman" w:cstheme="minorBidi"/>
          <w:color w:val="auto"/>
          <w:lang w:eastAsia="zh-HK"/>
        </w:rPr>
        <w:t>/</w:t>
      </w:r>
      <w:r w:rsidRPr="00C676F7">
        <w:rPr>
          <w:rFonts w:ascii="Times New Roman" w:eastAsiaTheme="minorEastAsia" w:hAnsi="Times New Roman" w:cstheme="minorBidi"/>
          <w:color w:val="auto"/>
          <w:lang w:eastAsia="zh-HK"/>
        </w:rPr>
        <w:t>課程。</w:t>
      </w:r>
    </w:p>
    <w:p w:rsidR="00842E1D" w:rsidRPr="00C676F7" w:rsidRDefault="00842E1D" w:rsidP="00FD2EB6">
      <w:pPr>
        <w:pStyle w:val="a7"/>
        <w:spacing w:before="120" w:after="120"/>
        <w:ind w:leftChars="0" w:left="1418"/>
        <w:jc w:val="both"/>
        <w:rPr>
          <w:rFonts w:ascii="Times New Roman" w:eastAsiaTheme="minorEastAsia" w:hAnsi="Times New Roman" w:cstheme="minorBidi"/>
          <w:color w:val="auto"/>
          <w:lang w:eastAsia="zh-HK"/>
        </w:rPr>
      </w:pPr>
    </w:p>
    <w:p w:rsidR="00842E1D" w:rsidRPr="00C676F7" w:rsidRDefault="00842E1D" w:rsidP="00FD2EB6">
      <w:pPr>
        <w:pStyle w:val="a7"/>
        <w:numPr>
          <w:ilvl w:val="1"/>
          <w:numId w:val="36"/>
        </w:numPr>
        <w:spacing w:before="120" w:after="120"/>
        <w:ind w:leftChars="0"/>
        <w:jc w:val="both"/>
        <w:rPr>
          <w:rFonts w:ascii="Times New Roman" w:eastAsiaTheme="minorEastAsia" w:hAnsi="Times New Roman" w:cstheme="minorBidi"/>
          <w:color w:val="auto"/>
          <w:lang w:eastAsia="zh-HK"/>
        </w:rPr>
      </w:pPr>
      <w:r w:rsidRPr="00C676F7">
        <w:rPr>
          <w:rFonts w:ascii="Times New Roman" w:eastAsiaTheme="minorEastAsia" w:hAnsi="Times New Roman" w:cstheme="minorBidi"/>
          <w:color w:val="auto"/>
          <w:lang w:eastAsia="zh-HK"/>
        </w:rPr>
        <w:t>僱主</w:t>
      </w:r>
      <w:r w:rsidR="00437BBF">
        <w:rPr>
          <w:rFonts w:ascii="Times New Roman" w:eastAsiaTheme="minorEastAsia" w:hAnsi="Times New Roman" w:cstheme="minorBidi" w:hint="eastAsia"/>
          <w:color w:val="auto"/>
        </w:rPr>
        <w:t>或院校</w:t>
      </w:r>
      <w:r w:rsidRPr="00C676F7">
        <w:rPr>
          <w:rFonts w:ascii="Times New Roman" w:eastAsiaTheme="minorEastAsia" w:hAnsi="Times New Roman" w:cstheme="minorBidi"/>
          <w:color w:val="auto"/>
          <w:lang w:eastAsia="zh-HK"/>
        </w:rPr>
        <w:t>方面</w:t>
      </w:r>
    </w:p>
    <w:p w:rsidR="00842E1D" w:rsidRPr="00C676F7" w:rsidRDefault="00842E1D" w:rsidP="00FD2EB6">
      <w:pPr>
        <w:pStyle w:val="a7"/>
        <w:spacing w:before="120" w:after="120"/>
        <w:ind w:leftChars="0" w:left="1418"/>
        <w:jc w:val="both"/>
        <w:rPr>
          <w:rFonts w:ascii="Times New Roman" w:eastAsiaTheme="minorEastAsia" w:hAnsi="Times New Roman" w:cstheme="minorBidi"/>
          <w:color w:val="auto"/>
          <w:lang w:eastAsia="zh-HK"/>
        </w:rPr>
      </w:pPr>
      <w:r w:rsidRPr="00C676F7">
        <w:rPr>
          <w:rFonts w:ascii="Times New Roman" w:eastAsiaTheme="minorEastAsia" w:hAnsi="Times New Roman" w:cstheme="minorBidi"/>
          <w:color w:val="auto"/>
          <w:lang w:eastAsia="zh-HK"/>
        </w:rPr>
        <w:t>建議</w:t>
      </w:r>
      <w:r w:rsidR="00437BBF" w:rsidRPr="00C676F7">
        <w:rPr>
          <w:rFonts w:ascii="Times New Roman" w:eastAsiaTheme="minorEastAsia" w:hAnsi="Times New Roman" w:cstheme="minorBidi"/>
          <w:color w:val="auto"/>
          <w:lang w:eastAsia="zh-HK"/>
        </w:rPr>
        <w:t>主辦單位</w:t>
      </w:r>
      <w:r w:rsidRPr="00C676F7">
        <w:rPr>
          <w:rFonts w:ascii="Times New Roman" w:eastAsiaTheme="minorEastAsia" w:hAnsi="Times New Roman" w:cstheme="minorBidi"/>
          <w:color w:val="auto"/>
          <w:lang w:eastAsia="zh-HK"/>
        </w:rPr>
        <w:t>能於走訪前與</w:t>
      </w:r>
      <w:r w:rsidR="00437BBF" w:rsidRPr="00C676F7">
        <w:rPr>
          <w:rFonts w:ascii="Times New Roman" w:eastAsiaTheme="minorEastAsia" w:hAnsi="Times New Roman" w:cstheme="minorBidi"/>
          <w:color w:val="auto"/>
          <w:lang w:eastAsia="zh-HK"/>
        </w:rPr>
        <w:t>僱主</w:t>
      </w:r>
      <w:r w:rsidR="00437BBF">
        <w:rPr>
          <w:rFonts w:ascii="Times New Roman" w:eastAsiaTheme="minorEastAsia" w:hAnsi="Times New Roman" w:cstheme="minorBidi" w:hint="eastAsia"/>
          <w:color w:val="auto"/>
        </w:rPr>
        <w:t>或</w:t>
      </w:r>
      <w:r w:rsidR="00437BBF" w:rsidRPr="00C676F7">
        <w:rPr>
          <w:rFonts w:ascii="Times New Roman" w:eastAsiaTheme="minorEastAsia" w:hAnsi="Times New Roman" w:cstheme="minorBidi"/>
          <w:color w:val="auto"/>
          <w:lang w:eastAsia="zh-HK"/>
        </w:rPr>
        <w:t>院校負責人</w:t>
      </w:r>
      <w:r w:rsidRPr="00C676F7">
        <w:rPr>
          <w:rFonts w:ascii="Times New Roman" w:eastAsiaTheme="minorEastAsia" w:hAnsi="Times New Roman" w:cstheme="minorBidi"/>
          <w:color w:val="auto"/>
          <w:lang w:eastAsia="zh-HK"/>
        </w:rPr>
        <w:t>溝通，</w:t>
      </w:r>
      <w:r w:rsidR="00BE4819">
        <w:rPr>
          <w:rFonts w:ascii="Times New Roman" w:eastAsiaTheme="minorEastAsia" w:hAnsi="Times New Roman" w:cstheme="minorBidi" w:hint="eastAsia"/>
          <w:color w:val="auto"/>
          <w:lang w:eastAsia="zh-HK"/>
        </w:rPr>
        <w:t>讓對方</w:t>
      </w:r>
      <w:r w:rsidR="00286083">
        <w:rPr>
          <w:rFonts w:ascii="Times New Roman" w:eastAsiaTheme="minorEastAsia" w:hAnsi="Times New Roman" w:cstheme="minorBidi"/>
          <w:color w:val="auto"/>
          <w:lang w:eastAsia="zh-HK"/>
        </w:rPr>
        <w:t>了解參與學生的特性、期望，共同磋商走訪內容。基本建議形式</w:t>
      </w:r>
      <w:r w:rsidRPr="00C676F7">
        <w:rPr>
          <w:rFonts w:ascii="Times New Roman" w:eastAsiaTheme="minorEastAsia" w:hAnsi="Times New Roman" w:cstheme="minorBidi"/>
          <w:color w:val="auto"/>
          <w:lang w:eastAsia="zh-HK"/>
        </w:rPr>
        <w:t>包括：</w:t>
      </w:r>
    </w:p>
    <w:p w:rsidR="00842E1D" w:rsidRPr="00C676F7" w:rsidRDefault="00F400A6" w:rsidP="00FD2EB6">
      <w:pPr>
        <w:pStyle w:val="a7"/>
        <w:numPr>
          <w:ilvl w:val="3"/>
          <w:numId w:val="37"/>
        </w:numPr>
        <w:spacing w:before="120" w:after="120"/>
        <w:ind w:leftChars="0" w:left="1843" w:hanging="425"/>
        <w:jc w:val="both"/>
        <w:rPr>
          <w:rFonts w:ascii="Times New Roman" w:eastAsiaTheme="minorEastAsia" w:hAnsi="Times New Roman" w:cstheme="minorBidi"/>
          <w:color w:val="auto"/>
          <w:lang w:eastAsia="zh-HK"/>
        </w:rPr>
      </w:pPr>
      <w:r>
        <w:rPr>
          <w:rFonts w:ascii="Times New Roman" w:eastAsiaTheme="minorEastAsia" w:hAnsi="Times New Roman" w:cstheme="minorBidi"/>
          <w:color w:val="auto"/>
          <w:lang w:eastAsia="zh-HK"/>
        </w:rPr>
        <w:t>30</w:t>
      </w:r>
      <w:r>
        <w:rPr>
          <w:rFonts w:ascii="Times New Roman" w:eastAsiaTheme="minorEastAsia" w:hAnsi="Times New Roman" w:cstheme="minorBidi" w:hint="eastAsia"/>
          <w:color w:val="auto"/>
          <w:lang w:eastAsia="zh-HK"/>
        </w:rPr>
        <w:t>至</w:t>
      </w:r>
      <w:r w:rsidR="00842E1D" w:rsidRPr="00C676F7">
        <w:rPr>
          <w:rFonts w:ascii="Times New Roman" w:eastAsiaTheme="minorEastAsia" w:hAnsi="Times New Roman" w:cstheme="minorBidi"/>
          <w:color w:val="auto"/>
          <w:lang w:eastAsia="zh-HK"/>
        </w:rPr>
        <w:t>90</w:t>
      </w:r>
      <w:r w:rsidR="00842E1D" w:rsidRPr="00C676F7">
        <w:rPr>
          <w:rFonts w:ascii="Times New Roman" w:eastAsiaTheme="minorEastAsia" w:hAnsi="Times New Roman" w:cstheme="minorBidi"/>
          <w:color w:val="auto"/>
          <w:lang w:eastAsia="zh-HK"/>
        </w:rPr>
        <w:t>分鐘體驗活動</w:t>
      </w:r>
      <w:r>
        <w:rPr>
          <w:rFonts w:ascii="Times New Roman" w:eastAsiaTheme="minorEastAsia" w:hAnsi="Times New Roman" w:cstheme="minorBidi"/>
          <w:color w:val="auto"/>
          <w:lang w:eastAsia="zh-HK"/>
        </w:rPr>
        <w:t>（</w:t>
      </w:r>
      <w:r w:rsidR="00842E1D" w:rsidRPr="00C676F7">
        <w:rPr>
          <w:rFonts w:ascii="Times New Roman" w:eastAsiaTheme="minorEastAsia" w:hAnsi="Times New Roman" w:cstheme="minorBidi"/>
          <w:color w:val="auto"/>
          <w:lang w:eastAsia="zh-HK"/>
        </w:rPr>
        <w:t>按形式、內容</w:t>
      </w:r>
      <w:r>
        <w:rPr>
          <w:rFonts w:ascii="Times New Roman" w:eastAsiaTheme="minorEastAsia" w:hAnsi="Times New Roman" w:cstheme="minorBidi"/>
          <w:color w:val="auto"/>
          <w:lang w:eastAsia="zh-HK"/>
        </w:rPr>
        <w:t>）</w:t>
      </w:r>
    </w:p>
    <w:p w:rsidR="00842E1D" w:rsidRPr="00C676F7" w:rsidRDefault="00842E1D" w:rsidP="00FD2EB6">
      <w:pPr>
        <w:pStyle w:val="a7"/>
        <w:numPr>
          <w:ilvl w:val="3"/>
          <w:numId w:val="37"/>
        </w:numPr>
        <w:spacing w:before="120" w:after="120"/>
        <w:ind w:leftChars="0" w:left="1843" w:hanging="425"/>
        <w:jc w:val="both"/>
        <w:rPr>
          <w:rFonts w:ascii="Times New Roman" w:eastAsiaTheme="minorEastAsia" w:hAnsi="Times New Roman" w:cstheme="minorBidi"/>
          <w:color w:val="auto"/>
          <w:lang w:eastAsia="zh-HK"/>
        </w:rPr>
      </w:pPr>
      <w:r w:rsidRPr="00C676F7">
        <w:rPr>
          <w:rFonts w:ascii="Times New Roman" w:eastAsiaTheme="minorEastAsia" w:hAnsi="Times New Roman" w:cstheme="minorBidi"/>
          <w:color w:val="auto"/>
          <w:lang w:eastAsia="zh-HK"/>
        </w:rPr>
        <w:t>多參觀及互動，盡量避免純粹單向</w:t>
      </w:r>
      <w:r w:rsidR="00BE4819">
        <w:rPr>
          <w:rFonts w:ascii="Times New Roman" w:eastAsiaTheme="minorEastAsia" w:hAnsi="Times New Roman" w:cstheme="minorBidi" w:hint="eastAsia"/>
          <w:color w:val="auto"/>
          <w:lang w:eastAsia="zh-HK"/>
        </w:rPr>
        <w:t>式講座</w:t>
      </w:r>
      <w:r w:rsidRPr="00C676F7">
        <w:rPr>
          <w:rFonts w:ascii="Times New Roman" w:eastAsiaTheme="minorEastAsia" w:hAnsi="Times New Roman" w:cstheme="minorBidi"/>
          <w:color w:val="auto"/>
          <w:lang w:eastAsia="zh-HK"/>
        </w:rPr>
        <w:t>介紹</w:t>
      </w:r>
    </w:p>
    <w:p w:rsidR="00842E1D" w:rsidRPr="00C676F7" w:rsidRDefault="00842E1D" w:rsidP="00FD2EB6">
      <w:pPr>
        <w:pStyle w:val="a7"/>
        <w:numPr>
          <w:ilvl w:val="3"/>
          <w:numId w:val="37"/>
        </w:numPr>
        <w:spacing w:before="120" w:after="120"/>
        <w:ind w:leftChars="0" w:left="1843" w:hanging="425"/>
        <w:jc w:val="both"/>
        <w:rPr>
          <w:rFonts w:ascii="Times New Roman" w:eastAsiaTheme="minorEastAsia" w:hAnsi="Times New Roman" w:cstheme="minorBidi"/>
          <w:color w:val="auto"/>
          <w:lang w:eastAsia="zh-HK"/>
        </w:rPr>
      </w:pPr>
      <w:r w:rsidRPr="00C676F7">
        <w:rPr>
          <w:rFonts w:ascii="Times New Roman" w:eastAsiaTheme="minorEastAsia" w:hAnsi="Times New Roman" w:cstheme="minorBidi"/>
          <w:color w:val="auto"/>
          <w:lang w:eastAsia="zh-HK"/>
        </w:rPr>
        <w:t>職員</w:t>
      </w:r>
      <w:r w:rsidR="002548AA">
        <w:rPr>
          <w:rFonts w:ascii="Times New Roman" w:eastAsiaTheme="minorEastAsia" w:hAnsi="Times New Roman" w:cstheme="minorBidi"/>
          <w:color w:val="auto"/>
          <w:lang w:eastAsia="zh-HK"/>
        </w:rPr>
        <w:t>/</w:t>
      </w:r>
      <w:r w:rsidRPr="00C676F7">
        <w:rPr>
          <w:rFonts w:ascii="Times New Roman" w:eastAsiaTheme="minorEastAsia" w:hAnsi="Times New Roman" w:cstheme="minorBidi"/>
          <w:color w:val="auto"/>
          <w:lang w:eastAsia="zh-HK"/>
        </w:rPr>
        <w:t>學員</w:t>
      </w:r>
      <w:r w:rsidR="00F400A6">
        <w:rPr>
          <w:rFonts w:ascii="Times New Roman" w:eastAsiaTheme="minorEastAsia" w:hAnsi="Times New Roman" w:cstheme="minorBidi"/>
          <w:color w:val="auto"/>
          <w:lang w:eastAsia="zh-HK"/>
        </w:rPr>
        <w:t>（</w:t>
      </w:r>
      <w:r w:rsidRPr="00C676F7">
        <w:rPr>
          <w:rFonts w:ascii="Times New Roman" w:eastAsiaTheme="minorEastAsia" w:hAnsi="Times New Roman" w:cstheme="minorBidi"/>
          <w:color w:val="auto"/>
          <w:lang w:eastAsia="zh-HK"/>
        </w:rPr>
        <w:t>相類似背景的年青職員尤佳</w:t>
      </w:r>
      <w:r w:rsidR="00F400A6">
        <w:rPr>
          <w:rFonts w:ascii="Times New Roman" w:eastAsiaTheme="minorEastAsia" w:hAnsi="Times New Roman" w:cstheme="minorBidi"/>
          <w:color w:val="auto"/>
          <w:lang w:eastAsia="zh-HK"/>
        </w:rPr>
        <w:t>）</w:t>
      </w:r>
      <w:r w:rsidRPr="00C676F7">
        <w:rPr>
          <w:rFonts w:ascii="Times New Roman" w:eastAsiaTheme="minorEastAsia" w:hAnsi="Times New Roman" w:cstheme="minorBidi"/>
          <w:color w:val="auto"/>
          <w:lang w:eastAsia="zh-HK"/>
        </w:rPr>
        <w:t>分享、交流</w:t>
      </w:r>
    </w:p>
    <w:p w:rsidR="00842E1D" w:rsidRPr="00286083" w:rsidRDefault="00286083" w:rsidP="00FD2EB6">
      <w:pPr>
        <w:pStyle w:val="a7"/>
        <w:numPr>
          <w:ilvl w:val="3"/>
          <w:numId w:val="37"/>
        </w:numPr>
        <w:spacing w:before="120" w:after="120"/>
        <w:ind w:leftChars="0" w:left="1843" w:hanging="425"/>
        <w:jc w:val="both"/>
        <w:rPr>
          <w:rFonts w:ascii="Times New Roman" w:eastAsiaTheme="minorEastAsia" w:hAnsi="Times New Roman" w:cstheme="minorBidi"/>
          <w:color w:val="auto"/>
          <w:lang w:eastAsia="zh-HK"/>
        </w:rPr>
      </w:pPr>
      <w:r w:rsidRPr="00286083">
        <w:rPr>
          <w:rFonts w:ascii="Times New Roman" w:eastAsiaTheme="minorEastAsia" w:hAnsi="Times New Roman" w:cstheme="minorBidi" w:hint="eastAsia"/>
          <w:color w:val="auto"/>
          <w:lang w:eastAsia="zh-HK"/>
        </w:rPr>
        <w:t>講解</w:t>
      </w:r>
      <w:r w:rsidR="00842E1D" w:rsidRPr="00286083">
        <w:rPr>
          <w:rFonts w:ascii="Times New Roman" w:eastAsiaTheme="minorEastAsia" w:hAnsi="Times New Roman" w:cstheme="minorBidi"/>
          <w:color w:val="auto"/>
          <w:lang w:eastAsia="zh-HK"/>
        </w:rPr>
        <w:t>入行</w:t>
      </w:r>
      <w:r w:rsidR="002548AA">
        <w:rPr>
          <w:rFonts w:ascii="Times New Roman" w:eastAsiaTheme="minorEastAsia" w:hAnsi="Times New Roman" w:cstheme="minorBidi"/>
          <w:color w:val="auto"/>
          <w:lang w:eastAsia="zh-HK"/>
        </w:rPr>
        <w:t>/</w:t>
      </w:r>
      <w:r w:rsidR="00842E1D" w:rsidRPr="00286083">
        <w:rPr>
          <w:rFonts w:ascii="Times New Roman" w:eastAsiaTheme="minorEastAsia" w:hAnsi="Times New Roman" w:cstheme="minorBidi"/>
          <w:color w:val="auto"/>
          <w:lang w:eastAsia="zh-HK"/>
        </w:rPr>
        <w:t>入讀要求，</w:t>
      </w:r>
      <w:r w:rsidRPr="00286083">
        <w:rPr>
          <w:rFonts w:ascii="Times New Roman" w:eastAsiaTheme="minorEastAsia" w:hAnsi="Times New Roman" w:cstheme="minorBidi" w:hint="eastAsia"/>
          <w:color w:val="auto"/>
          <w:lang w:eastAsia="zh-HK"/>
        </w:rPr>
        <w:t>以及</w:t>
      </w:r>
      <w:r w:rsidR="00842E1D" w:rsidRPr="00286083">
        <w:rPr>
          <w:rFonts w:ascii="Times New Roman" w:eastAsiaTheme="minorEastAsia" w:hAnsi="Times New Roman" w:cstheme="minorBidi"/>
          <w:color w:val="auto"/>
          <w:lang w:eastAsia="zh-HK"/>
        </w:rPr>
        <w:t>晉升階梯</w:t>
      </w:r>
      <w:r w:rsidR="002548AA">
        <w:rPr>
          <w:rFonts w:ascii="Times New Roman" w:eastAsiaTheme="minorEastAsia" w:hAnsi="Times New Roman" w:cstheme="minorBidi"/>
          <w:color w:val="auto"/>
          <w:lang w:eastAsia="zh-HK"/>
        </w:rPr>
        <w:t>/</w:t>
      </w:r>
      <w:r w:rsidR="00842E1D" w:rsidRPr="00286083">
        <w:rPr>
          <w:rFonts w:ascii="Times New Roman" w:eastAsiaTheme="minorEastAsia" w:hAnsi="Times New Roman" w:cstheme="minorBidi"/>
          <w:color w:val="auto"/>
          <w:lang w:eastAsia="zh-HK"/>
        </w:rPr>
        <w:t>課程前景</w:t>
      </w:r>
    </w:p>
    <w:p w:rsidR="00842E1D" w:rsidRPr="00C676F7" w:rsidRDefault="00842E1D" w:rsidP="00FD2EB6">
      <w:pPr>
        <w:pStyle w:val="a7"/>
        <w:numPr>
          <w:ilvl w:val="3"/>
          <w:numId w:val="37"/>
        </w:numPr>
        <w:spacing w:before="120" w:after="120"/>
        <w:ind w:leftChars="0" w:left="1843" w:hanging="425"/>
        <w:jc w:val="both"/>
        <w:rPr>
          <w:rFonts w:ascii="Times New Roman" w:eastAsiaTheme="minorEastAsia" w:hAnsi="Times New Roman" w:cstheme="minorBidi"/>
          <w:color w:val="auto"/>
          <w:lang w:eastAsia="zh-HK"/>
        </w:rPr>
      </w:pPr>
      <w:r w:rsidRPr="00C676F7">
        <w:rPr>
          <w:rFonts w:ascii="Times New Roman" w:eastAsiaTheme="minorEastAsia" w:hAnsi="Times New Roman" w:cstheme="minorBidi"/>
          <w:color w:val="auto"/>
          <w:lang w:eastAsia="zh-HK"/>
        </w:rPr>
        <w:t>配備參考資料</w:t>
      </w:r>
      <w:r w:rsidR="002548AA">
        <w:rPr>
          <w:rFonts w:ascii="Times New Roman" w:eastAsiaTheme="minorEastAsia" w:hAnsi="Times New Roman" w:cstheme="minorBidi"/>
          <w:color w:val="auto"/>
          <w:lang w:eastAsia="zh-HK"/>
        </w:rPr>
        <w:t>/</w:t>
      </w:r>
      <w:r w:rsidRPr="00C676F7">
        <w:rPr>
          <w:rFonts w:ascii="Times New Roman" w:eastAsiaTheme="minorEastAsia" w:hAnsi="Times New Roman" w:cstheme="minorBidi"/>
          <w:color w:val="auto"/>
          <w:lang w:eastAsia="zh-HK"/>
        </w:rPr>
        <w:t>課程</w:t>
      </w:r>
      <w:proofErr w:type="gramStart"/>
      <w:r w:rsidRPr="00C676F7">
        <w:rPr>
          <w:rFonts w:ascii="Times New Roman" w:eastAsiaTheme="minorEastAsia" w:hAnsi="Times New Roman" w:cstheme="minorBidi"/>
          <w:color w:val="auto"/>
          <w:lang w:eastAsia="zh-HK"/>
        </w:rPr>
        <w:t>單張供索取</w:t>
      </w:r>
      <w:proofErr w:type="gramEnd"/>
    </w:p>
    <w:p w:rsidR="00C676F7" w:rsidRPr="007C0BCC" w:rsidRDefault="00C676F7" w:rsidP="00FD2EB6">
      <w:pPr>
        <w:pStyle w:val="a7"/>
        <w:numPr>
          <w:ilvl w:val="0"/>
          <w:numId w:val="36"/>
        </w:numPr>
        <w:spacing w:before="120" w:after="120"/>
        <w:ind w:leftChars="0"/>
        <w:jc w:val="both"/>
        <w:rPr>
          <w:rFonts w:ascii="Times New Roman" w:eastAsiaTheme="minorEastAsia" w:hAnsi="Times New Roman" w:cstheme="minorBidi"/>
          <w:color w:val="auto"/>
          <w:lang w:eastAsia="zh-HK"/>
        </w:rPr>
      </w:pPr>
      <w:r>
        <w:rPr>
          <w:rFonts w:ascii="Times New Roman" w:hAnsi="Times New Roman" w:cs="Times New Roman"/>
        </w:rPr>
        <w:br w:type="page"/>
      </w:r>
      <w:r w:rsidR="00842E1D" w:rsidRPr="007C0BCC">
        <w:rPr>
          <w:rFonts w:ascii="Times New Roman" w:eastAsiaTheme="minorEastAsia" w:hAnsi="Times New Roman" w:cstheme="minorBidi"/>
          <w:color w:val="auto"/>
          <w:lang w:eastAsia="zh-HK"/>
        </w:rPr>
        <w:t>推行策略</w:t>
      </w:r>
    </w:p>
    <w:p w:rsidR="00C676F7" w:rsidRPr="00C676F7" w:rsidRDefault="00842E1D" w:rsidP="00FD2EB6">
      <w:pPr>
        <w:pStyle w:val="a7"/>
        <w:numPr>
          <w:ilvl w:val="1"/>
          <w:numId w:val="36"/>
        </w:numPr>
        <w:spacing w:before="120" w:after="120"/>
        <w:ind w:leftChars="0"/>
        <w:jc w:val="both"/>
        <w:rPr>
          <w:rFonts w:ascii="Times New Roman" w:eastAsiaTheme="minorEastAsia" w:hAnsi="Times New Roman" w:cstheme="minorBidi"/>
          <w:lang w:eastAsia="zh-HK"/>
        </w:rPr>
      </w:pPr>
      <w:r w:rsidRPr="00C676F7">
        <w:rPr>
          <w:rFonts w:ascii="Times New Roman" w:hAnsi="Times New Roman" w:cs="Times New Roman"/>
        </w:rPr>
        <w:t>安排體驗式活動</w:t>
      </w:r>
    </w:p>
    <w:p w:rsidR="00842E1D" w:rsidRPr="00C676F7" w:rsidRDefault="00842E1D" w:rsidP="00FD2EB6">
      <w:pPr>
        <w:pStyle w:val="a7"/>
        <w:spacing w:before="120" w:after="120"/>
        <w:ind w:leftChars="0" w:left="992"/>
        <w:jc w:val="both"/>
        <w:rPr>
          <w:rFonts w:ascii="Times New Roman" w:eastAsiaTheme="minorEastAsia" w:hAnsi="Times New Roman" w:cstheme="minorBidi"/>
          <w:lang w:eastAsia="zh-HK"/>
        </w:rPr>
      </w:pPr>
      <w:r w:rsidRPr="00C676F7">
        <w:rPr>
          <w:rFonts w:ascii="Times New Roman" w:hAnsi="Times New Roman" w:cs="Times New Roman"/>
        </w:rPr>
        <w:t>因</w:t>
      </w:r>
      <w:r w:rsidR="00FD2EB6">
        <w:rPr>
          <w:rFonts w:ascii="Times New Roman" w:hAnsi="Times New Roman" w:cs="Times New Roman" w:hint="eastAsia"/>
        </w:rPr>
        <w:t>有</w:t>
      </w:r>
      <w:r w:rsidRPr="00C676F7">
        <w:rPr>
          <w:rFonts w:ascii="Times New Roman" w:hAnsi="Times New Roman" w:cs="Times New Roman"/>
        </w:rPr>
        <w:t>特殊學習困難的學生於處理認知</w:t>
      </w:r>
      <w:r w:rsidR="002548AA">
        <w:rPr>
          <w:rFonts w:ascii="Times New Roman" w:hAnsi="Times New Roman" w:cs="Times New Roman"/>
        </w:rPr>
        <w:t>/</w:t>
      </w:r>
      <w:r w:rsidR="00BE4819">
        <w:rPr>
          <w:rFonts w:ascii="Times New Roman" w:hAnsi="Times New Roman" w:cs="Times New Roman"/>
        </w:rPr>
        <w:t>文字訊息的過程較一般學生慢，如走訪都是以文字為主的時候，這班學生都顯得較抗拒</w:t>
      </w:r>
      <w:r w:rsidR="00BE4819">
        <w:rPr>
          <w:rFonts w:ascii="Times New Roman" w:hAnsi="Times New Roman" w:cs="Times New Roman" w:hint="eastAsia"/>
          <w:lang w:eastAsia="zh-HK"/>
        </w:rPr>
        <w:t>，並難以</w:t>
      </w:r>
      <w:r w:rsidRPr="00C676F7">
        <w:rPr>
          <w:rFonts w:ascii="Times New Roman" w:hAnsi="Times New Roman" w:cs="Times New Roman"/>
        </w:rPr>
        <w:t>讓他們有效吸收資訊。故此，走訪如能以體驗式活動為主，讓學生親身接觸及嘗試，不但能加深他們對行業</w:t>
      </w:r>
      <w:r w:rsidR="002548AA">
        <w:rPr>
          <w:rFonts w:ascii="Times New Roman" w:hAnsi="Times New Roman" w:cs="Times New Roman"/>
        </w:rPr>
        <w:t>/</w:t>
      </w:r>
      <w:r w:rsidRPr="00C676F7">
        <w:rPr>
          <w:rFonts w:ascii="Times New Roman" w:hAnsi="Times New Roman" w:cs="Times New Roman"/>
        </w:rPr>
        <w:t>課程的了解，而且能了解自己對該課程</w:t>
      </w:r>
      <w:r w:rsidR="002548AA">
        <w:rPr>
          <w:rFonts w:ascii="Times New Roman" w:hAnsi="Times New Roman" w:cs="Times New Roman"/>
        </w:rPr>
        <w:t>/</w:t>
      </w:r>
      <w:r w:rsidR="00BE4819">
        <w:rPr>
          <w:rFonts w:ascii="Times New Roman" w:hAnsi="Times New Roman" w:cs="Times New Roman"/>
        </w:rPr>
        <w:t>行業的喜惡。導師可再配合個別面談及小組培訓，</w:t>
      </w:r>
      <w:r w:rsidRPr="00C676F7">
        <w:rPr>
          <w:rFonts w:ascii="Times New Roman" w:hAnsi="Times New Roman" w:cs="Times New Roman"/>
        </w:rPr>
        <w:t>強化他們於走訪時的所見所感，有助他們抉擇自己的方向。</w:t>
      </w:r>
    </w:p>
    <w:p w:rsidR="00842E1D" w:rsidRPr="00A12F72" w:rsidRDefault="00842E1D" w:rsidP="00FD2EB6">
      <w:pPr>
        <w:spacing w:before="120" w:after="120"/>
        <w:ind w:leftChars="400" w:left="960"/>
        <w:jc w:val="both"/>
        <w:rPr>
          <w:rFonts w:ascii="Times New Roman" w:hAnsi="Times New Roman" w:cs="Times New Roman"/>
          <w:sz w:val="20"/>
          <w:szCs w:val="20"/>
        </w:rPr>
      </w:pPr>
    </w:p>
    <w:p w:rsidR="00842E1D" w:rsidRPr="00C676F7" w:rsidRDefault="00842E1D" w:rsidP="00FD2EB6">
      <w:pPr>
        <w:pStyle w:val="a7"/>
        <w:spacing w:before="120" w:after="120"/>
        <w:ind w:leftChars="513" w:left="1231"/>
        <w:jc w:val="both"/>
        <w:rPr>
          <w:rFonts w:ascii="Times New Roman" w:eastAsiaTheme="minorEastAsia" w:hAnsi="Times New Roman" w:cstheme="minorBidi"/>
          <w:i/>
          <w:color w:val="auto"/>
          <w:sz w:val="21"/>
          <w:szCs w:val="21"/>
          <w:lang w:eastAsia="zh-HK"/>
        </w:rPr>
      </w:pPr>
      <w:r w:rsidRPr="00C676F7">
        <w:rPr>
          <w:rFonts w:ascii="Times New Roman" w:eastAsiaTheme="minorEastAsia" w:hAnsi="Times New Roman" w:cstheme="minorBidi"/>
          <w:i/>
          <w:color w:val="auto"/>
          <w:sz w:val="21"/>
          <w:szCs w:val="21"/>
          <w:lang w:eastAsia="zh-HK"/>
        </w:rPr>
        <w:t>經驗分享</w:t>
      </w:r>
      <w:r w:rsidRPr="00C676F7">
        <w:rPr>
          <w:rFonts w:ascii="Times New Roman" w:eastAsiaTheme="minorEastAsia" w:hAnsi="Times New Roman" w:cstheme="minorBidi"/>
          <w:i/>
          <w:color w:val="auto"/>
          <w:sz w:val="21"/>
          <w:szCs w:val="21"/>
          <w:lang w:eastAsia="zh-HK"/>
        </w:rPr>
        <w:t>1</w:t>
      </w:r>
      <w:r w:rsidR="00BE4819">
        <w:rPr>
          <w:rFonts w:ascii="Times New Roman" w:eastAsiaTheme="minorEastAsia" w:hAnsi="Times New Roman" w:cstheme="minorBidi"/>
          <w:i/>
          <w:color w:val="auto"/>
          <w:sz w:val="21"/>
          <w:szCs w:val="21"/>
          <w:lang w:eastAsia="zh-HK"/>
        </w:rPr>
        <w:t>：有一位</w:t>
      </w:r>
      <w:r w:rsidRPr="00C676F7">
        <w:rPr>
          <w:rFonts w:ascii="Times New Roman" w:eastAsiaTheme="minorEastAsia" w:hAnsi="Times New Roman" w:cstheme="minorBidi"/>
          <w:i/>
          <w:color w:val="auto"/>
          <w:sz w:val="21"/>
          <w:szCs w:val="21"/>
          <w:lang w:eastAsia="zh-HK"/>
        </w:rPr>
        <w:t>學</w:t>
      </w:r>
      <w:r w:rsidR="00BE4819">
        <w:rPr>
          <w:rFonts w:ascii="Times New Roman" w:eastAsiaTheme="minorEastAsia" w:hAnsi="Times New Roman" w:cstheme="minorBidi" w:hint="eastAsia"/>
          <w:i/>
          <w:color w:val="auto"/>
          <w:sz w:val="21"/>
          <w:szCs w:val="21"/>
          <w:lang w:eastAsia="zh-HK"/>
        </w:rPr>
        <w:t>生</w:t>
      </w:r>
      <w:r w:rsidRPr="00C676F7">
        <w:rPr>
          <w:rFonts w:ascii="Times New Roman" w:eastAsiaTheme="minorEastAsia" w:hAnsi="Times New Roman" w:cstheme="minorBidi"/>
          <w:i/>
          <w:color w:val="auto"/>
          <w:sz w:val="21"/>
          <w:szCs w:val="21"/>
          <w:lang w:eastAsia="zh-HK"/>
        </w:rPr>
        <w:t>說自己很喜歡甜品，將來希望於甜品行業有所發展。他於走訪時到甜品工作室製作蛋糕，但他發現自己不喜歡撈麵團的感覺及需要重覆性的工作模式。走訪後，導師在面談過程中與他回顧，因他不喜歡甜品的實際製作及操作過程，故此，他便重新思考自己對甜品這個興趣是不是適合自己發展。</w:t>
      </w:r>
    </w:p>
    <w:p w:rsidR="00842E1D" w:rsidRPr="00C676F7" w:rsidRDefault="00842E1D" w:rsidP="00FD2EB6">
      <w:pPr>
        <w:pStyle w:val="a7"/>
        <w:spacing w:before="120" w:after="120"/>
        <w:ind w:leftChars="513" w:left="1231"/>
        <w:jc w:val="both"/>
        <w:rPr>
          <w:rFonts w:ascii="Times New Roman" w:eastAsiaTheme="minorEastAsia" w:hAnsi="Times New Roman" w:cstheme="minorBidi"/>
          <w:i/>
          <w:color w:val="auto"/>
          <w:sz w:val="21"/>
          <w:szCs w:val="21"/>
          <w:lang w:eastAsia="zh-HK"/>
        </w:rPr>
      </w:pPr>
    </w:p>
    <w:p w:rsidR="00842E1D" w:rsidRPr="00C676F7" w:rsidRDefault="00842E1D" w:rsidP="00FD2EB6">
      <w:pPr>
        <w:pStyle w:val="a7"/>
        <w:spacing w:before="120" w:after="120"/>
        <w:ind w:leftChars="513" w:left="1231"/>
        <w:jc w:val="both"/>
        <w:rPr>
          <w:rFonts w:ascii="Times New Roman" w:eastAsiaTheme="minorEastAsia" w:hAnsi="Times New Roman" w:cstheme="minorBidi"/>
          <w:i/>
          <w:color w:val="auto"/>
          <w:sz w:val="21"/>
          <w:szCs w:val="21"/>
          <w:lang w:eastAsia="zh-HK"/>
        </w:rPr>
      </w:pPr>
      <w:r w:rsidRPr="00C676F7">
        <w:rPr>
          <w:rFonts w:ascii="Times New Roman" w:eastAsiaTheme="minorEastAsia" w:hAnsi="Times New Roman" w:cstheme="minorBidi"/>
          <w:i/>
          <w:color w:val="auto"/>
          <w:sz w:val="21"/>
          <w:szCs w:val="21"/>
          <w:lang w:eastAsia="zh-HK"/>
        </w:rPr>
        <w:t>經驗分享</w:t>
      </w:r>
      <w:r w:rsidRPr="00C676F7">
        <w:rPr>
          <w:rFonts w:ascii="Times New Roman" w:eastAsiaTheme="minorEastAsia" w:hAnsi="Times New Roman" w:cstheme="minorBidi"/>
          <w:i/>
          <w:color w:val="auto"/>
          <w:sz w:val="21"/>
          <w:szCs w:val="21"/>
          <w:lang w:eastAsia="zh-HK"/>
        </w:rPr>
        <w:t>2</w:t>
      </w:r>
      <w:r w:rsidR="00BE4819">
        <w:rPr>
          <w:rFonts w:ascii="Times New Roman" w:eastAsiaTheme="minorEastAsia" w:hAnsi="Times New Roman" w:cstheme="minorBidi"/>
          <w:i/>
          <w:color w:val="auto"/>
          <w:sz w:val="21"/>
          <w:szCs w:val="21"/>
          <w:lang w:eastAsia="zh-HK"/>
        </w:rPr>
        <w:t>：</w:t>
      </w:r>
      <w:r w:rsidR="00BE4819">
        <w:rPr>
          <w:rFonts w:ascii="Times New Roman" w:eastAsiaTheme="minorEastAsia" w:hAnsi="Times New Roman" w:cstheme="minorBidi" w:hint="eastAsia"/>
          <w:i/>
          <w:color w:val="auto"/>
          <w:sz w:val="21"/>
          <w:szCs w:val="21"/>
          <w:lang w:eastAsia="zh-HK"/>
        </w:rPr>
        <w:t>該學生</w:t>
      </w:r>
      <w:r w:rsidR="00BE4819">
        <w:rPr>
          <w:rFonts w:ascii="Times New Roman" w:eastAsiaTheme="minorEastAsia" w:hAnsi="Times New Roman" w:cstheme="minorBidi"/>
          <w:i/>
          <w:color w:val="auto"/>
          <w:sz w:val="21"/>
          <w:szCs w:val="21"/>
          <w:lang w:eastAsia="zh-HK"/>
        </w:rPr>
        <w:t>很喜歡</w:t>
      </w:r>
      <w:r w:rsidR="00BE4819">
        <w:rPr>
          <w:rFonts w:ascii="Times New Roman" w:eastAsiaTheme="minorEastAsia" w:hAnsi="Times New Roman" w:cstheme="minorBidi" w:hint="eastAsia"/>
          <w:i/>
          <w:color w:val="auto"/>
          <w:sz w:val="21"/>
          <w:szCs w:val="21"/>
          <w:lang w:eastAsia="zh-HK"/>
        </w:rPr>
        <w:t>玩電子遊戲</w:t>
      </w:r>
      <w:r w:rsidR="00BE4819">
        <w:rPr>
          <w:rFonts w:ascii="Times New Roman" w:eastAsiaTheme="minorEastAsia" w:hAnsi="Times New Roman" w:cstheme="minorBidi"/>
          <w:i/>
          <w:color w:val="auto"/>
          <w:sz w:val="21"/>
          <w:szCs w:val="21"/>
          <w:lang w:eastAsia="zh-HK"/>
        </w:rPr>
        <w:t>，希望自己將來能做有關電腦的行業。導師與他到資訊科技公司走訪</w:t>
      </w:r>
      <w:r w:rsidR="00BE4819">
        <w:rPr>
          <w:rFonts w:ascii="Times New Roman" w:eastAsiaTheme="minorEastAsia" w:hAnsi="Times New Roman" w:cstheme="minorBidi" w:hint="eastAsia"/>
          <w:i/>
          <w:color w:val="auto"/>
          <w:sz w:val="21"/>
          <w:szCs w:val="21"/>
          <w:lang w:eastAsia="zh-HK"/>
        </w:rPr>
        <w:t>。</w:t>
      </w:r>
      <w:r w:rsidR="00BE4819">
        <w:rPr>
          <w:rFonts w:ascii="Times New Roman" w:eastAsiaTheme="minorEastAsia" w:hAnsi="Times New Roman" w:cstheme="minorBidi"/>
          <w:i/>
          <w:color w:val="auto"/>
          <w:sz w:val="21"/>
          <w:szCs w:val="21"/>
          <w:lang w:eastAsia="zh-HK"/>
        </w:rPr>
        <w:t>於走訪</w:t>
      </w:r>
      <w:proofErr w:type="gramStart"/>
      <w:r w:rsidR="00BE4819">
        <w:rPr>
          <w:rFonts w:ascii="Times New Roman" w:eastAsiaTheme="minorEastAsia" w:hAnsi="Times New Roman" w:cstheme="minorBidi"/>
          <w:i/>
          <w:color w:val="auto"/>
          <w:sz w:val="21"/>
          <w:szCs w:val="21"/>
          <w:lang w:eastAsia="zh-HK"/>
        </w:rPr>
        <w:t>期間，</w:t>
      </w:r>
      <w:proofErr w:type="gramEnd"/>
      <w:r w:rsidR="00BE4819">
        <w:rPr>
          <w:rFonts w:ascii="Times New Roman" w:eastAsiaTheme="minorEastAsia" w:hAnsi="Times New Roman" w:cstheme="minorBidi"/>
          <w:i/>
          <w:color w:val="auto"/>
          <w:sz w:val="21"/>
          <w:szCs w:val="21"/>
          <w:lang w:eastAsia="zh-HK"/>
        </w:rPr>
        <w:t>他發現資訊科技不</w:t>
      </w:r>
      <w:r w:rsidR="00BE4819">
        <w:rPr>
          <w:rFonts w:ascii="Times New Roman" w:eastAsiaTheme="minorEastAsia" w:hAnsi="Times New Roman" w:cstheme="minorBidi" w:hint="eastAsia"/>
          <w:i/>
          <w:color w:val="auto"/>
          <w:sz w:val="21"/>
          <w:szCs w:val="21"/>
          <w:lang w:eastAsia="zh-HK"/>
        </w:rPr>
        <w:t>單是</w:t>
      </w:r>
      <w:r w:rsidR="00BE4819">
        <w:rPr>
          <w:rFonts w:ascii="Times New Roman" w:eastAsiaTheme="minorEastAsia" w:hAnsi="Times New Roman" w:cstheme="minorBidi"/>
          <w:i/>
          <w:color w:val="auto"/>
          <w:sz w:val="21"/>
          <w:szCs w:val="21"/>
          <w:lang w:eastAsia="zh-HK"/>
        </w:rPr>
        <w:t>「玩電腦」，更包括一些程式設計</w:t>
      </w:r>
      <w:r w:rsidR="00BE4819">
        <w:rPr>
          <w:rFonts w:ascii="Times New Roman" w:eastAsiaTheme="minorEastAsia" w:hAnsi="Times New Roman" w:cstheme="minorBidi" w:hint="eastAsia"/>
          <w:i/>
          <w:color w:val="auto"/>
          <w:sz w:val="21"/>
          <w:szCs w:val="21"/>
          <w:lang w:eastAsia="zh-HK"/>
        </w:rPr>
        <w:t>、</w:t>
      </w:r>
      <w:r w:rsidR="00BE4819">
        <w:rPr>
          <w:rFonts w:ascii="Times New Roman" w:eastAsiaTheme="minorEastAsia" w:hAnsi="Times New Roman" w:cstheme="minorBidi"/>
          <w:i/>
          <w:color w:val="auto"/>
          <w:sz w:val="21"/>
          <w:szCs w:val="21"/>
          <w:lang w:eastAsia="zh-HK"/>
        </w:rPr>
        <w:t>硬</w:t>
      </w:r>
      <w:proofErr w:type="gramStart"/>
      <w:r w:rsidR="00BE4819">
        <w:rPr>
          <w:rFonts w:ascii="Times New Roman" w:eastAsiaTheme="minorEastAsia" w:hAnsi="Times New Roman" w:cstheme="minorBidi"/>
          <w:i/>
          <w:color w:val="auto"/>
          <w:sz w:val="21"/>
          <w:szCs w:val="21"/>
          <w:lang w:eastAsia="zh-HK"/>
        </w:rPr>
        <w:t>件裝嵌</w:t>
      </w:r>
      <w:proofErr w:type="gramEnd"/>
      <w:r w:rsidR="00BE4819">
        <w:rPr>
          <w:rFonts w:ascii="Times New Roman" w:eastAsiaTheme="minorEastAsia" w:hAnsi="Times New Roman" w:cstheme="minorBidi"/>
          <w:i/>
          <w:color w:val="auto"/>
          <w:sz w:val="21"/>
          <w:szCs w:val="21"/>
          <w:lang w:eastAsia="zh-HK"/>
        </w:rPr>
        <w:t>的知識等，他便發現自己了解的電腦知識太渺小，如</w:t>
      </w:r>
      <w:r w:rsidRPr="00C676F7">
        <w:rPr>
          <w:rFonts w:ascii="Times New Roman" w:eastAsiaTheme="minorEastAsia" w:hAnsi="Times New Roman" w:cstheme="minorBidi"/>
          <w:i/>
          <w:color w:val="auto"/>
          <w:sz w:val="21"/>
          <w:szCs w:val="21"/>
          <w:lang w:eastAsia="zh-HK"/>
        </w:rPr>
        <w:t>以電腦為自己的職業，他需要學習更專業的知識。</w:t>
      </w:r>
    </w:p>
    <w:p w:rsidR="00842E1D" w:rsidRDefault="003C3001" w:rsidP="004B0199">
      <w:pPr>
        <w:spacing w:before="120" w:after="120"/>
        <w:ind w:leftChars="400" w:left="960"/>
        <w:jc w:val="center"/>
        <w:rPr>
          <w:rFonts w:ascii="Times New Roman" w:hAnsi="Times New Roman" w:cs="Times New Roman"/>
        </w:rPr>
      </w:pPr>
      <w:r>
        <w:rPr>
          <w:noProof/>
        </w:rPr>
        <w:drawing>
          <wp:inline distT="0" distB="0" distL="0" distR="0">
            <wp:extent cx="3078730" cy="3600000"/>
            <wp:effectExtent l="0" t="0" r="7620" b="635"/>
            <wp:docPr id="3" name="圖片 3" descr="C:\Users\ben.lee\AppData\Local\Microsoft\Windows\INetCache\Content.Word\P_20170519_105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en.lee\AppData\Local\Microsoft\Windows\INetCache\Content.Word\P_20170519_105719.jpg"/>
                    <pic:cNvPicPr>
                      <a:picLocks noChangeAspect="1" noChangeArrowheads="1"/>
                    </pic:cNvPicPr>
                  </pic:nvPicPr>
                  <pic:blipFill>
                    <a:blip r:embed="rId12" cstate="print">
                      <a:extLst>
                        <a:ext uri="{28A0092B-C50C-407E-A947-70E740481C1C}">
                          <a14:useLocalDpi xmlns:a14="http://schemas.microsoft.com/office/drawing/2010/main" val="0"/>
                        </a:ext>
                      </a:extLst>
                    </a:blip>
                    <a:srcRect t="27386" b="6827"/>
                    <a:stretch>
                      <a:fillRect/>
                    </a:stretch>
                  </pic:blipFill>
                  <pic:spPr bwMode="auto">
                    <a:xfrm>
                      <a:off x="0" y="0"/>
                      <a:ext cx="3078730" cy="3600000"/>
                    </a:xfrm>
                    <a:prstGeom prst="rect">
                      <a:avLst/>
                    </a:prstGeom>
                    <a:noFill/>
                    <a:ln>
                      <a:noFill/>
                    </a:ln>
                  </pic:spPr>
                </pic:pic>
              </a:graphicData>
            </a:graphic>
          </wp:inline>
        </w:drawing>
      </w:r>
    </w:p>
    <w:p w:rsidR="003C3001" w:rsidRPr="00883567" w:rsidRDefault="003C3001" w:rsidP="00FD2EB6">
      <w:pPr>
        <w:pStyle w:val="a7"/>
        <w:spacing w:before="120" w:after="120" w:line="240" w:lineRule="auto"/>
        <w:ind w:leftChars="1122" w:left="2693" w:rightChars="637" w:right="1529"/>
        <w:jc w:val="both"/>
        <w:rPr>
          <w:rFonts w:ascii="Times New Roman" w:eastAsiaTheme="minorEastAsia" w:hAnsi="Times New Roman" w:cstheme="minorBidi"/>
          <w:i/>
          <w:color w:val="auto"/>
          <w:sz w:val="21"/>
          <w:szCs w:val="21"/>
          <w:lang w:eastAsia="zh-HK"/>
        </w:rPr>
      </w:pPr>
      <w:r w:rsidRPr="00883567">
        <w:rPr>
          <w:rFonts w:ascii="Times New Roman" w:eastAsiaTheme="minorEastAsia" w:hAnsi="Times New Roman" w:cstheme="minorBidi" w:hint="eastAsia"/>
          <w:i/>
          <w:color w:val="auto"/>
          <w:sz w:val="21"/>
          <w:szCs w:val="21"/>
          <w:lang w:eastAsia="zh-HK"/>
        </w:rPr>
        <w:t>圖：</w:t>
      </w:r>
      <w:r w:rsidR="00B854CF" w:rsidRPr="00883567">
        <w:rPr>
          <w:rFonts w:ascii="Times New Roman" w:eastAsiaTheme="minorEastAsia" w:hAnsi="Times New Roman" w:cstheme="minorBidi" w:hint="eastAsia"/>
          <w:i/>
          <w:color w:val="auto"/>
          <w:sz w:val="21"/>
          <w:szCs w:val="21"/>
          <w:lang w:eastAsia="zh-HK"/>
        </w:rPr>
        <w:t>學生於走訪過中實際體驗過程，了解到自己</w:t>
      </w:r>
      <w:r w:rsidR="00916CCC" w:rsidRPr="00883567">
        <w:rPr>
          <w:rFonts w:ascii="Times New Roman" w:eastAsiaTheme="minorEastAsia" w:hAnsi="Times New Roman" w:cstheme="minorBidi" w:hint="eastAsia"/>
          <w:i/>
          <w:color w:val="auto"/>
          <w:sz w:val="21"/>
          <w:szCs w:val="21"/>
          <w:lang w:eastAsia="zh-HK"/>
        </w:rPr>
        <w:t>對該行業的喜惡</w:t>
      </w:r>
    </w:p>
    <w:p w:rsidR="00916CCC" w:rsidRDefault="00916CCC" w:rsidP="00FD2EB6">
      <w:pPr>
        <w:pStyle w:val="a7"/>
        <w:spacing w:before="120" w:after="120"/>
        <w:ind w:leftChars="0" w:left="992"/>
        <w:jc w:val="both"/>
        <w:rPr>
          <w:rFonts w:ascii="Times New Roman" w:hAnsi="Times New Roman" w:cs="Times New Roman"/>
        </w:rPr>
      </w:pPr>
    </w:p>
    <w:p w:rsidR="00842E1D" w:rsidRPr="00C676F7" w:rsidRDefault="00842E1D" w:rsidP="00FD2EB6">
      <w:pPr>
        <w:pStyle w:val="a7"/>
        <w:numPr>
          <w:ilvl w:val="1"/>
          <w:numId w:val="36"/>
        </w:numPr>
        <w:spacing w:before="120" w:after="120"/>
        <w:ind w:leftChars="0"/>
        <w:jc w:val="both"/>
        <w:rPr>
          <w:rFonts w:ascii="Times New Roman" w:hAnsi="Times New Roman" w:cs="Times New Roman"/>
        </w:rPr>
      </w:pPr>
      <w:r w:rsidRPr="00C676F7">
        <w:rPr>
          <w:rFonts w:ascii="Times New Roman" w:hAnsi="Times New Roman" w:cs="Times New Roman"/>
        </w:rPr>
        <w:t>行業人士分享及提供課程資料</w:t>
      </w:r>
      <w:r w:rsidR="002548AA">
        <w:rPr>
          <w:rFonts w:ascii="Times New Roman" w:hAnsi="Times New Roman" w:cs="Times New Roman"/>
        </w:rPr>
        <w:t>/</w:t>
      </w:r>
      <w:proofErr w:type="gramStart"/>
      <w:r w:rsidRPr="00C676F7">
        <w:rPr>
          <w:rFonts w:ascii="Times New Roman" w:hAnsi="Times New Roman" w:cs="Times New Roman"/>
        </w:rPr>
        <w:t>單張</w:t>
      </w:r>
      <w:r w:rsidR="00437BBF">
        <w:rPr>
          <w:rFonts w:ascii="Times New Roman" w:hAnsi="Times New Roman" w:cs="Times New Roman" w:hint="eastAsia"/>
        </w:rPr>
        <w:t>予</w:t>
      </w:r>
      <w:r w:rsidRPr="00C676F7">
        <w:rPr>
          <w:rFonts w:ascii="Times New Roman" w:hAnsi="Times New Roman" w:cs="Times New Roman"/>
        </w:rPr>
        <w:t>學生</w:t>
      </w:r>
      <w:proofErr w:type="gramEnd"/>
    </w:p>
    <w:p w:rsidR="00C676F7" w:rsidRPr="00C676F7" w:rsidRDefault="00842E1D" w:rsidP="00FD2EB6">
      <w:pPr>
        <w:pStyle w:val="a7"/>
        <w:spacing w:before="120" w:after="120"/>
        <w:ind w:leftChars="0" w:left="992"/>
        <w:jc w:val="both"/>
        <w:rPr>
          <w:rFonts w:ascii="Times New Roman" w:hAnsi="Times New Roman" w:cs="Times New Roman"/>
        </w:rPr>
      </w:pPr>
      <w:r w:rsidRPr="00A12F72">
        <w:rPr>
          <w:rFonts w:ascii="Times New Roman" w:hAnsi="Times New Roman" w:cs="Times New Roman"/>
        </w:rPr>
        <w:t>於走訪內加入行業人士分享的環節，能夠令走訪更全面。因走訪時負責人多從宏觀角度分享該行業的情況，如行業前景等，而行業人士能從微觀的角度讓學生認識該行業，如行業的樂與悲，困難的事及堅持的因素等。這些分享能引起學生的好奇心，追問行業人士更多有關該行業的情況，從而了解自己能否面對該行業的挑戰。</w:t>
      </w:r>
      <w:proofErr w:type="gramStart"/>
      <w:r w:rsidRPr="00A12F72">
        <w:rPr>
          <w:rFonts w:ascii="Times New Roman" w:hAnsi="Times New Roman" w:cs="Times New Roman"/>
        </w:rPr>
        <w:t>此外，</w:t>
      </w:r>
      <w:proofErr w:type="gramEnd"/>
      <w:r w:rsidRPr="00A12F72">
        <w:rPr>
          <w:rFonts w:ascii="Times New Roman" w:hAnsi="Times New Roman" w:cs="Times New Roman"/>
        </w:rPr>
        <w:t>於院校走訪當中，導師應向院校索取課程內容及收生要求等單張給予學生，這些單張能留給學生作一個參考，將來計劃完結後，也能提醒他們有一個多元出路的選擇。</w:t>
      </w:r>
    </w:p>
    <w:p w:rsidR="00842E1D" w:rsidRPr="00C676F7" w:rsidRDefault="00842E1D" w:rsidP="00FD2EB6">
      <w:pPr>
        <w:pStyle w:val="a7"/>
        <w:numPr>
          <w:ilvl w:val="1"/>
          <w:numId w:val="36"/>
        </w:numPr>
        <w:spacing w:before="120" w:after="120"/>
        <w:ind w:leftChars="0"/>
        <w:jc w:val="both"/>
        <w:rPr>
          <w:rFonts w:ascii="Times New Roman" w:hAnsi="Times New Roman" w:cs="Times New Roman"/>
        </w:rPr>
      </w:pPr>
      <w:r w:rsidRPr="00C676F7">
        <w:rPr>
          <w:rFonts w:ascii="Times New Roman" w:hAnsi="Times New Roman" w:cs="Times New Roman"/>
        </w:rPr>
        <w:t>行業及學科與學生現時讀書的關係</w:t>
      </w:r>
    </w:p>
    <w:p w:rsidR="00D97E60" w:rsidRDefault="00842E1D" w:rsidP="00FD2EB6">
      <w:pPr>
        <w:pStyle w:val="a7"/>
        <w:spacing w:before="120" w:after="120"/>
        <w:ind w:leftChars="0" w:left="992"/>
        <w:jc w:val="both"/>
        <w:rPr>
          <w:rFonts w:ascii="Times New Roman" w:hAnsi="Times New Roman" w:cs="Times New Roman"/>
        </w:rPr>
      </w:pPr>
      <w:r w:rsidRPr="00A12F72">
        <w:rPr>
          <w:rFonts w:ascii="Times New Roman" w:hAnsi="Times New Roman" w:cs="Times New Roman"/>
        </w:rPr>
        <w:t>由於</w:t>
      </w:r>
      <w:r w:rsidR="008F3BDE" w:rsidRPr="00A12F72">
        <w:rPr>
          <w:rFonts w:ascii="Times New Roman" w:hAnsi="Times New Roman" w:cs="Times New Roman"/>
        </w:rPr>
        <w:t>有</w:t>
      </w:r>
      <w:r w:rsidRPr="00A12F72">
        <w:rPr>
          <w:rFonts w:ascii="Times New Roman" w:hAnsi="Times New Roman" w:cs="Times New Roman"/>
        </w:rPr>
        <w:t>特殊學習困難的學生學業成績稍遜，令他們對讀書的動機減低，而且學生不明白學校當中所學的與將來工作或升學的關係，進一步令他們放棄中學的課程。如走訪能夠帶給他們對就業</w:t>
      </w:r>
      <w:r w:rsidR="002548AA">
        <w:rPr>
          <w:rFonts w:ascii="Times New Roman" w:hAnsi="Times New Roman" w:cs="Times New Roman"/>
        </w:rPr>
        <w:t>/</w:t>
      </w:r>
      <w:r w:rsidRPr="00A12F72">
        <w:rPr>
          <w:rFonts w:ascii="Times New Roman" w:hAnsi="Times New Roman" w:cs="Times New Roman"/>
        </w:rPr>
        <w:t>升學的一個新角度，讓他們了解中學時期可以作的準</w:t>
      </w:r>
      <w:r w:rsidR="00BE4819">
        <w:rPr>
          <w:rFonts w:ascii="Times New Roman" w:hAnsi="Times New Roman" w:cs="Times New Roman"/>
        </w:rPr>
        <w:t>備，便能鼓勵他們於某些學科上有所追求。</w:t>
      </w:r>
      <w:proofErr w:type="gramStart"/>
      <w:r w:rsidR="00BE4819">
        <w:rPr>
          <w:rFonts w:ascii="Times New Roman" w:hAnsi="Times New Roman" w:cs="Times New Roman"/>
        </w:rPr>
        <w:t>此外，</w:t>
      </w:r>
      <w:proofErr w:type="gramEnd"/>
      <w:r w:rsidR="00BE4819">
        <w:rPr>
          <w:rFonts w:ascii="Times New Roman" w:hAnsi="Times New Roman" w:cs="Times New Roman"/>
        </w:rPr>
        <w:t>有些學生不</w:t>
      </w:r>
      <w:r w:rsidR="00BE4819">
        <w:rPr>
          <w:rFonts w:ascii="Times New Roman" w:hAnsi="Times New Roman" w:cs="Times New Roman" w:hint="eastAsia"/>
          <w:lang w:eastAsia="zh-HK"/>
        </w:rPr>
        <w:t>懂得</w:t>
      </w:r>
      <w:r w:rsidRPr="00A12F72">
        <w:rPr>
          <w:rFonts w:ascii="Times New Roman" w:hAnsi="Times New Roman" w:cs="Times New Roman"/>
        </w:rPr>
        <w:t>如何規劃自己的路向從而達至心中的目標。而走訪時透過負責人說明讀書與行業的關係及職場與院校中的所見所聞，讓他們知道自己現階段可怎樣預備，提升他們讀書的動機。</w:t>
      </w:r>
    </w:p>
    <w:p w:rsidR="00842E1D" w:rsidRDefault="000C6DAF" w:rsidP="00D97E60">
      <w:pPr>
        <w:pStyle w:val="a7"/>
        <w:spacing w:before="120" w:after="120"/>
        <w:ind w:leftChars="0" w:left="992"/>
        <w:jc w:val="center"/>
        <w:rPr>
          <w:rFonts w:ascii="Times New Roman" w:hAnsi="Times New Roman" w:cs="Times New Roman"/>
        </w:rPr>
      </w:pPr>
      <w:r>
        <w:rPr>
          <w:noProof/>
        </w:rPr>
        <w:drawing>
          <wp:inline distT="0" distB="0" distL="0" distR="0">
            <wp:extent cx="2009378" cy="2764631"/>
            <wp:effectExtent l="3492" t="0" r="0" b="0"/>
            <wp:docPr id="4" name="圖片 4" descr="C:\Users\ben.lee\AppData\Local\Microsoft\Windows\INetCache\Content.Word\20170810_114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ben.lee\AppData\Local\Microsoft\Windows\INetCache\Content.Word\20170810_114118.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6759" r="12471"/>
                    <a:stretch/>
                  </pic:blipFill>
                  <pic:spPr bwMode="auto">
                    <a:xfrm rot="5400000">
                      <a:off x="0" y="0"/>
                      <a:ext cx="2009804" cy="2765217"/>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D97E60" w:rsidRPr="00883567" w:rsidRDefault="000C6DAF" w:rsidP="00883567">
      <w:pPr>
        <w:pStyle w:val="a7"/>
        <w:spacing w:before="120" w:after="120" w:line="240" w:lineRule="auto"/>
        <w:ind w:leftChars="1122" w:left="2693" w:rightChars="637" w:right="1529"/>
        <w:rPr>
          <w:rFonts w:ascii="Times New Roman" w:eastAsiaTheme="minorEastAsia" w:hAnsi="Times New Roman" w:cstheme="minorBidi"/>
          <w:i/>
          <w:color w:val="auto"/>
          <w:sz w:val="21"/>
          <w:szCs w:val="21"/>
          <w:lang w:eastAsia="zh-HK"/>
        </w:rPr>
      </w:pPr>
      <w:r w:rsidRPr="00883567">
        <w:rPr>
          <w:rFonts w:ascii="Times New Roman" w:eastAsiaTheme="minorEastAsia" w:hAnsi="Times New Roman" w:cstheme="minorBidi" w:hint="eastAsia"/>
          <w:i/>
          <w:color w:val="auto"/>
          <w:sz w:val="21"/>
          <w:szCs w:val="21"/>
          <w:lang w:eastAsia="zh-HK"/>
        </w:rPr>
        <w:t>圖：</w:t>
      </w:r>
      <w:r w:rsidR="00D97E60" w:rsidRPr="00883567">
        <w:rPr>
          <w:rFonts w:ascii="Times New Roman" w:eastAsiaTheme="minorEastAsia" w:hAnsi="Times New Roman" w:cstheme="minorBidi" w:hint="eastAsia"/>
          <w:i/>
          <w:color w:val="auto"/>
          <w:sz w:val="21"/>
          <w:szCs w:val="21"/>
          <w:lang w:eastAsia="zh-HK"/>
        </w:rPr>
        <w:t>學生在參與走訪過程中，</w:t>
      </w:r>
      <w:proofErr w:type="gramStart"/>
      <w:r w:rsidR="00D97E60" w:rsidRPr="00883567">
        <w:rPr>
          <w:rFonts w:ascii="Times New Roman" w:eastAsiaTheme="minorEastAsia" w:hAnsi="Times New Roman" w:cstheme="minorBidi" w:hint="eastAsia"/>
          <w:i/>
          <w:color w:val="auto"/>
          <w:sz w:val="21"/>
          <w:szCs w:val="21"/>
          <w:lang w:eastAsia="zh-HK"/>
        </w:rPr>
        <w:t>了解到於行業</w:t>
      </w:r>
      <w:proofErr w:type="gramEnd"/>
      <w:r w:rsidR="00D97E60" w:rsidRPr="00883567">
        <w:rPr>
          <w:rFonts w:ascii="Times New Roman" w:eastAsiaTheme="minorEastAsia" w:hAnsi="Times New Roman" w:cstheme="minorBidi" w:hint="eastAsia"/>
          <w:i/>
          <w:color w:val="auto"/>
          <w:sz w:val="21"/>
          <w:szCs w:val="21"/>
          <w:lang w:eastAsia="zh-HK"/>
        </w:rPr>
        <w:t>發展是需要有一定</w:t>
      </w:r>
      <w:r w:rsidR="002270BE" w:rsidRPr="00883567">
        <w:rPr>
          <w:rFonts w:ascii="Times New Roman" w:eastAsiaTheme="minorEastAsia" w:hAnsi="Times New Roman" w:cstheme="minorBidi" w:hint="eastAsia"/>
          <w:i/>
          <w:color w:val="auto"/>
          <w:sz w:val="21"/>
          <w:szCs w:val="21"/>
          <w:lang w:eastAsia="zh-HK"/>
        </w:rPr>
        <w:t>的</w:t>
      </w:r>
      <w:r w:rsidR="00D97E60" w:rsidRPr="00883567">
        <w:rPr>
          <w:rFonts w:ascii="Times New Roman" w:eastAsiaTheme="minorEastAsia" w:hAnsi="Times New Roman" w:cstheme="minorBidi" w:hint="eastAsia"/>
          <w:i/>
          <w:color w:val="auto"/>
          <w:sz w:val="21"/>
          <w:szCs w:val="21"/>
          <w:lang w:eastAsia="zh-HK"/>
        </w:rPr>
        <w:t>語文基礎</w:t>
      </w:r>
      <w:r w:rsidR="0074010D" w:rsidRPr="00883567">
        <w:rPr>
          <w:rFonts w:ascii="Times New Roman" w:eastAsiaTheme="minorEastAsia" w:hAnsi="Times New Roman" w:cstheme="minorBidi" w:hint="eastAsia"/>
          <w:i/>
          <w:color w:val="auto"/>
          <w:sz w:val="21"/>
          <w:szCs w:val="21"/>
          <w:lang w:eastAsia="zh-HK"/>
        </w:rPr>
        <w:t>，</w:t>
      </w:r>
      <w:r w:rsidR="002270BE" w:rsidRPr="00883567">
        <w:rPr>
          <w:rFonts w:ascii="Times New Roman" w:eastAsiaTheme="minorEastAsia" w:hAnsi="Times New Roman" w:cstheme="minorBidi" w:hint="eastAsia"/>
          <w:i/>
          <w:color w:val="auto"/>
          <w:sz w:val="21"/>
          <w:szCs w:val="21"/>
          <w:lang w:eastAsia="zh-HK"/>
        </w:rPr>
        <w:t>故需於中學時期作準備</w:t>
      </w:r>
    </w:p>
    <w:p w:rsidR="00842E1D" w:rsidRPr="00A12F72" w:rsidRDefault="00842E1D" w:rsidP="00C676F7">
      <w:pPr>
        <w:pStyle w:val="a7"/>
        <w:spacing w:before="120" w:after="120"/>
        <w:ind w:leftChars="0" w:left="992"/>
        <w:rPr>
          <w:rFonts w:ascii="Times New Roman" w:hAnsi="Times New Roman" w:cs="Times New Roman"/>
        </w:rPr>
      </w:pPr>
    </w:p>
    <w:p w:rsidR="00842E1D" w:rsidRPr="00C676F7" w:rsidRDefault="00842E1D" w:rsidP="00C676F7">
      <w:pPr>
        <w:pStyle w:val="a7"/>
        <w:spacing w:before="120" w:after="120"/>
        <w:ind w:leftChars="513" w:left="1231"/>
        <w:rPr>
          <w:rFonts w:ascii="Times New Roman" w:eastAsiaTheme="minorEastAsia" w:hAnsi="Times New Roman" w:cstheme="minorBidi"/>
          <w:i/>
          <w:color w:val="auto"/>
          <w:sz w:val="21"/>
          <w:szCs w:val="21"/>
          <w:lang w:eastAsia="zh-HK"/>
        </w:rPr>
      </w:pPr>
      <w:r w:rsidRPr="00C676F7">
        <w:rPr>
          <w:rFonts w:ascii="Times New Roman" w:eastAsiaTheme="minorEastAsia" w:hAnsi="Times New Roman" w:cstheme="minorBidi"/>
          <w:i/>
          <w:color w:val="auto"/>
          <w:sz w:val="21"/>
          <w:szCs w:val="21"/>
          <w:lang w:eastAsia="zh-HK"/>
        </w:rPr>
        <w:t>經驗分享：學生走訪前，對讀書的動機不大，因他不知道讀書對將來的影響，而該次走訪安排到一間開辦酒店課程的院校，學生</w:t>
      </w:r>
      <w:r w:rsidR="00C05377">
        <w:rPr>
          <w:rFonts w:ascii="Times New Roman" w:eastAsiaTheme="minorEastAsia" w:hAnsi="Times New Roman" w:cstheme="minorBidi"/>
          <w:i/>
          <w:color w:val="auto"/>
          <w:sz w:val="21"/>
          <w:szCs w:val="21"/>
          <w:lang w:eastAsia="zh-HK"/>
        </w:rPr>
        <w:t>認識酒店的運作及其職位的要求。學生聽完負責人講解及實際了解工作</w:t>
      </w:r>
      <w:r w:rsidRPr="00C676F7">
        <w:rPr>
          <w:rFonts w:ascii="Times New Roman" w:eastAsiaTheme="minorEastAsia" w:hAnsi="Times New Roman" w:cstheme="minorBidi"/>
          <w:i/>
          <w:color w:val="auto"/>
          <w:sz w:val="21"/>
          <w:szCs w:val="21"/>
          <w:lang w:eastAsia="zh-HK"/>
        </w:rPr>
        <w:t>後，便發現自己對酒店</w:t>
      </w:r>
      <w:r w:rsidR="00C05377">
        <w:rPr>
          <w:rFonts w:ascii="Times New Roman" w:eastAsiaTheme="minorEastAsia" w:hAnsi="Times New Roman" w:cstheme="minorBidi" w:hint="eastAsia"/>
          <w:i/>
          <w:color w:val="auto"/>
          <w:sz w:val="21"/>
          <w:szCs w:val="21"/>
          <w:lang w:eastAsia="zh-HK"/>
        </w:rPr>
        <w:t>工作</w:t>
      </w:r>
      <w:r w:rsidR="00C05377">
        <w:rPr>
          <w:rFonts w:ascii="Times New Roman" w:eastAsiaTheme="minorEastAsia" w:hAnsi="Times New Roman" w:cstheme="minorBidi"/>
          <w:i/>
          <w:color w:val="auto"/>
          <w:sz w:val="21"/>
          <w:szCs w:val="21"/>
          <w:lang w:eastAsia="zh-HK"/>
        </w:rPr>
        <w:t>有興趣，而他了解到如</w:t>
      </w:r>
      <w:r w:rsidR="00C05377">
        <w:rPr>
          <w:rFonts w:ascii="Times New Roman" w:eastAsiaTheme="minorEastAsia" w:hAnsi="Times New Roman" w:cstheme="minorBidi" w:hint="eastAsia"/>
          <w:i/>
          <w:color w:val="auto"/>
          <w:sz w:val="21"/>
          <w:szCs w:val="21"/>
          <w:lang w:eastAsia="zh-HK"/>
        </w:rPr>
        <w:t>希望將來</w:t>
      </w:r>
      <w:r w:rsidRPr="00C676F7">
        <w:rPr>
          <w:rFonts w:ascii="Times New Roman" w:eastAsiaTheme="minorEastAsia" w:hAnsi="Times New Roman" w:cstheme="minorBidi"/>
          <w:i/>
          <w:color w:val="auto"/>
          <w:sz w:val="21"/>
          <w:szCs w:val="21"/>
          <w:lang w:eastAsia="zh-HK"/>
        </w:rPr>
        <w:t>於酒店發展，</w:t>
      </w:r>
      <w:r w:rsidR="00C05377">
        <w:rPr>
          <w:rFonts w:ascii="Times New Roman" w:eastAsiaTheme="minorEastAsia" w:hAnsi="Times New Roman" w:cstheme="minorBidi"/>
          <w:i/>
          <w:color w:val="auto"/>
          <w:sz w:val="21"/>
          <w:szCs w:val="21"/>
          <w:lang w:eastAsia="zh-HK"/>
        </w:rPr>
        <w:t>基本的英語溝通能力</w:t>
      </w:r>
      <w:r w:rsidRPr="00C676F7">
        <w:rPr>
          <w:rFonts w:ascii="Times New Roman" w:eastAsiaTheme="minorEastAsia" w:hAnsi="Times New Roman" w:cstheme="minorBidi"/>
          <w:i/>
          <w:color w:val="auto"/>
          <w:sz w:val="21"/>
          <w:szCs w:val="21"/>
          <w:lang w:eastAsia="zh-HK"/>
        </w:rPr>
        <w:t>有助他投身酒店業。他於走訪後便對導師說雖然他不喜歡英文，但亦會要求自己盡力達到</w:t>
      </w:r>
      <w:r w:rsidRPr="00C676F7">
        <w:rPr>
          <w:rFonts w:ascii="Times New Roman" w:eastAsiaTheme="minorEastAsia" w:hAnsi="Times New Roman" w:cstheme="minorBidi"/>
          <w:i/>
          <w:color w:val="auto"/>
          <w:sz w:val="21"/>
          <w:szCs w:val="21"/>
          <w:lang w:eastAsia="zh-HK"/>
        </w:rPr>
        <w:t>DSE</w:t>
      </w:r>
      <w:r w:rsidRPr="00C676F7">
        <w:rPr>
          <w:rFonts w:ascii="Times New Roman" w:eastAsiaTheme="minorEastAsia" w:hAnsi="Times New Roman" w:cstheme="minorBidi"/>
          <w:i/>
          <w:color w:val="auto"/>
          <w:sz w:val="21"/>
          <w:szCs w:val="21"/>
          <w:lang w:eastAsia="zh-HK"/>
        </w:rPr>
        <w:t>中英文</w:t>
      </w:r>
      <w:r w:rsidRPr="00C676F7">
        <w:rPr>
          <w:rFonts w:ascii="Times New Roman" w:eastAsiaTheme="minorEastAsia" w:hAnsi="Times New Roman" w:cstheme="minorBidi"/>
          <w:i/>
          <w:color w:val="auto"/>
          <w:sz w:val="21"/>
          <w:szCs w:val="21"/>
          <w:lang w:eastAsia="zh-HK"/>
        </w:rPr>
        <w:t>2</w:t>
      </w:r>
      <w:r w:rsidRPr="00C676F7">
        <w:rPr>
          <w:rFonts w:ascii="Times New Roman" w:eastAsiaTheme="minorEastAsia" w:hAnsi="Times New Roman" w:cstheme="minorBidi"/>
          <w:i/>
          <w:color w:val="auto"/>
          <w:sz w:val="21"/>
          <w:szCs w:val="21"/>
          <w:lang w:eastAsia="zh-HK"/>
        </w:rPr>
        <w:t>級的成績，以報讀</w:t>
      </w:r>
      <w:r w:rsidR="00C05377">
        <w:rPr>
          <w:rFonts w:ascii="Times New Roman" w:eastAsiaTheme="minorEastAsia" w:hAnsi="Times New Roman" w:cstheme="minorBidi"/>
          <w:i/>
          <w:color w:val="auto"/>
          <w:sz w:val="21"/>
          <w:szCs w:val="21"/>
          <w:lang w:eastAsia="zh-HK"/>
        </w:rPr>
        <w:t>酒店</w:t>
      </w:r>
      <w:r w:rsidR="00C05377">
        <w:rPr>
          <w:rFonts w:ascii="Times New Roman" w:eastAsiaTheme="minorEastAsia" w:hAnsi="Times New Roman" w:cstheme="minorBidi" w:hint="eastAsia"/>
          <w:i/>
          <w:color w:val="auto"/>
          <w:sz w:val="21"/>
          <w:szCs w:val="21"/>
          <w:lang w:eastAsia="zh-HK"/>
        </w:rPr>
        <w:t>款待的高級文憑</w:t>
      </w:r>
      <w:r w:rsidRPr="00C676F7">
        <w:rPr>
          <w:rFonts w:ascii="Times New Roman" w:eastAsiaTheme="minorEastAsia" w:hAnsi="Times New Roman" w:cstheme="minorBidi"/>
          <w:i/>
          <w:color w:val="auto"/>
          <w:sz w:val="21"/>
          <w:szCs w:val="21"/>
          <w:lang w:eastAsia="zh-HK"/>
        </w:rPr>
        <w:t>課程。</w:t>
      </w:r>
    </w:p>
    <w:p w:rsidR="00842E1D" w:rsidRPr="00C05377" w:rsidRDefault="00842E1D" w:rsidP="00C676F7">
      <w:pPr>
        <w:pStyle w:val="a7"/>
        <w:spacing w:before="120" w:after="120"/>
        <w:ind w:leftChars="513" w:left="1231"/>
        <w:rPr>
          <w:rFonts w:ascii="Times New Roman" w:eastAsiaTheme="minorEastAsia" w:hAnsi="Times New Roman" w:cstheme="minorBidi"/>
          <w:i/>
          <w:color w:val="auto"/>
          <w:sz w:val="21"/>
          <w:szCs w:val="21"/>
          <w:lang w:eastAsia="zh-HK"/>
        </w:rPr>
      </w:pPr>
    </w:p>
    <w:p w:rsidR="00842E1D" w:rsidRPr="00C676F7" w:rsidRDefault="00842E1D" w:rsidP="00FD2EB6">
      <w:pPr>
        <w:pStyle w:val="a7"/>
        <w:numPr>
          <w:ilvl w:val="1"/>
          <w:numId w:val="36"/>
        </w:numPr>
        <w:spacing w:before="120" w:after="120"/>
        <w:ind w:leftChars="0"/>
        <w:jc w:val="both"/>
        <w:rPr>
          <w:rFonts w:ascii="Times New Roman" w:hAnsi="Times New Roman" w:cs="Times New Roman"/>
        </w:rPr>
      </w:pPr>
      <w:r w:rsidRPr="00C676F7">
        <w:rPr>
          <w:rFonts w:ascii="Times New Roman" w:hAnsi="Times New Roman" w:cs="Times New Roman"/>
        </w:rPr>
        <w:t>觀察學生的表現及情緒變化</w:t>
      </w:r>
    </w:p>
    <w:p w:rsidR="00842E1D" w:rsidRPr="00A12F72" w:rsidRDefault="00FD2EB6" w:rsidP="00FD2EB6">
      <w:pPr>
        <w:pStyle w:val="a7"/>
        <w:spacing w:before="120" w:after="120"/>
        <w:ind w:leftChars="0" w:left="992"/>
        <w:jc w:val="both"/>
        <w:rPr>
          <w:rFonts w:ascii="Times New Roman" w:hAnsi="Times New Roman" w:cs="Times New Roman"/>
        </w:rPr>
      </w:pPr>
      <w:r>
        <w:rPr>
          <w:rFonts w:ascii="Times New Roman" w:hAnsi="Times New Roman" w:cs="Times New Roman" w:hint="eastAsia"/>
        </w:rPr>
        <w:t>有</w:t>
      </w:r>
      <w:r w:rsidR="00B721CE">
        <w:rPr>
          <w:rFonts w:ascii="Times New Roman" w:hAnsi="Times New Roman" w:cs="Times New Roman"/>
        </w:rPr>
        <w:t>特殊學習困難的學生</w:t>
      </w:r>
      <w:r w:rsidR="00B721CE">
        <w:rPr>
          <w:rFonts w:ascii="Times New Roman" w:hAnsi="Times New Roman" w:cs="Times New Roman" w:hint="eastAsia"/>
          <w:lang w:eastAsia="zh-HK"/>
        </w:rPr>
        <w:t>往往</w:t>
      </w:r>
      <w:r w:rsidR="00B721CE">
        <w:rPr>
          <w:rFonts w:ascii="Times New Roman" w:hAnsi="Times New Roman" w:cs="Times New Roman"/>
        </w:rPr>
        <w:t>於學校都是較</w:t>
      </w:r>
      <w:r w:rsidR="00842E1D" w:rsidRPr="00A12F72">
        <w:rPr>
          <w:rFonts w:ascii="Times New Roman" w:hAnsi="Times New Roman" w:cs="Times New Roman"/>
        </w:rPr>
        <w:t>退縮或沒有自信的一群。部份在人前不太敢流露自己的感受，及不能明確地向導師表達自己的想法。有見及此，導師需要於走訪期間觀察學生的變化，如學生於走訪期間表現比平常投入，學生於走訪期間比平常多說話等等，這些跡象都表示學生可能對該行業</w:t>
      </w:r>
      <w:r w:rsidR="002548AA">
        <w:rPr>
          <w:rFonts w:ascii="Times New Roman" w:hAnsi="Times New Roman" w:cs="Times New Roman"/>
        </w:rPr>
        <w:t>/</w:t>
      </w:r>
      <w:r w:rsidR="00842E1D" w:rsidRPr="00A12F72">
        <w:rPr>
          <w:rFonts w:ascii="Times New Roman" w:hAnsi="Times New Roman" w:cs="Times New Roman"/>
        </w:rPr>
        <w:t>課程有興趣。唯學生可能不慣於對他人表達自己或不太了解自己，故導師可於個人面談</w:t>
      </w:r>
      <w:proofErr w:type="gramStart"/>
      <w:r w:rsidR="00842E1D" w:rsidRPr="00A12F72">
        <w:rPr>
          <w:rFonts w:ascii="Times New Roman" w:hAnsi="Times New Roman" w:cs="Times New Roman"/>
        </w:rPr>
        <w:t>期間，</w:t>
      </w:r>
      <w:proofErr w:type="gramEnd"/>
      <w:r w:rsidR="00842E1D" w:rsidRPr="00A12F72">
        <w:rPr>
          <w:rFonts w:ascii="Times New Roman" w:hAnsi="Times New Roman" w:cs="Times New Roman"/>
        </w:rPr>
        <w:t>透過引導問題，如「走訪時看到你比平時</w:t>
      </w:r>
      <w:r w:rsidR="007410AB">
        <w:rPr>
          <w:rFonts w:ascii="Times New Roman" w:hAnsi="Times New Roman" w:cs="Times New Roman" w:hint="eastAsia"/>
        </w:rPr>
        <w:t>踴躍</w:t>
      </w:r>
      <w:r w:rsidR="00842E1D" w:rsidRPr="00A12F72">
        <w:rPr>
          <w:rFonts w:ascii="Times New Roman" w:hAnsi="Times New Roman" w:cs="Times New Roman"/>
        </w:rPr>
        <w:t>，為</w:t>
      </w:r>
      <w:r w:rsidR="0052396F">
        <w:rPr>
          <w:rFonts w:ascii="Times New Roman" w:hAnsi="Times New Roman" w:cs="Times New Roman"/>
        </w:rPr>
        <w:t>甚</w:t>
      </w:r>
      <w:r w:rsidR="00842E1D" w:rsidRPr="00A12F72">
        <w:rPr>
          <w:rFonts w:ascii="Times New Roman" w:hAnsi="Times New Roman" w:cs="Times New Roman"/>
        </w:rPr>
        <w:t>麼？」用來協助學生表達自己的想法，有助他們確立自己的方向。</w:t>
      </w:r>
    </w:p>
    <w:p w:rsidR="00842E1D" w:rsidRPr="00A12F72" w:rsidRDefault="00842E1D" w:rsidP="00FD2EB6">
      <w:pPr>
        <w:spacing w:before="120" w:after="120"/>
        <w:ind w:leftChars="400" w:left="960"/>
        <w:jc w:val="both"/>
        <w:rPr>
          <w:rFonts w:ascii="Times New Roman" w:hAnsi="Times New Roman" w:cs="Times New Roman"/>
        </w:rPr>
      </w:pPr>
    </w:p>
    <w:p w:rsidR="00842E1D" w:rsidRPr="00C676F7" w:rsidRDefault="00842E1D" w:rsidP="00FD2EB6">
      <w:pPr>
        <w:pStyle w:val="a7"/>
        <w:numPr>
          <w:ilvl w:val="1"/>
          <w:numId w:val="36"/>
        </w:numPr>
        <w:spacing w:before="120" w:after="120"/>
        <w:ind w:leftChars="0"/>
        <w:jc w:val="both"/>
        <w:rPr>
          <w:rFonts w:ascii="Times New Roman" w:hAnsi="Times New Roman" w:cs="Times New Roman"/>
        </w:rPr>
      </w:pPr>
      <w:r w:rsidRPr="00C676F7">
        <w:rPr>
          <w:rFonts w:ascii="Times New Roman" w:hAnsi="Times New Roman" w:cs="Times New Roman"/>
        </w:rPr>
        <w:t>走訪後延續活動</w:t>
      </w:r>
    </w:p>
    <w:p w:rsidR="00842E1D" w:rsidRPr="00A12F72" w:rsidRDefault="00842E1D" w:rsidP="00FD2EB6">
      <w:pPr>
        <w:pStyle w:val="a7"/>
        <w:spacing w:before="120" w:after="120"/>
        <w:ind w:leftChars="0" w:left="992"/>
        <w:jc w:val="both"/>
        <w:rPr>
          <w:rFonts w:ascii="Times New Roman" w:hAnsi="Times New Roman" w:cs="Times New Roman"/>
        </w:rPr>
      </w:pPr>
      <w:r w:rsidRPr="00A12F72">
        <w:rPr>
          <w:rFonts w:ascii="Times New Roman" w:hAnsi="Times New Roman" w:cs="Times New Roman"/>
        </w:rPr>
        <w:t>由於走訪的時間較短，未能讓學生於走訪後詳細回顧有關走訪的片段和重點，故此，走訪工作紙有助他們將走訪時的所見所聞整理為自身的經驗。</w:t>
      </w:r>
      <w:proofErr w:type="gramStart"/>
      <w:r w:rsidRPr="00A12F72">
        <w:rPr>
          <w:rFonts w:ascii="Times New Roman" w:hAnsi="Times New Roman" w:cs="Times New Roman"/>
        </w:rPr>
        <w:t>此外，</w:t>
      </w:r>
      <w:proofErr w:type="gramEnd"/>
      <w:r w:rsidRPr="00A12F72">
        <w:rPr>
          <w:rFonts w:ascii="Times New Roman" w:hAnsi="Times New Roman" w:cs="Times New Roman"/>
        </w:rPr>
        <w:t>導師亦可於個別面談及小組培訓活動「職業與我」當中與學生解說走訪經歷，發掘學生的興趣及方向。</w:t>
      </w:r>
      <w:proofErr w:type="gramStart"/>
      <w:r w:rsidRPr="00A12F72">
        <w:rPr>
          <w:rFonts w:ascii="Times New Roman" w:hAnsi="Times New Roman" w:cs="Times New Roman"/>
        </w:rPr>
        <w:t>再者，</w:t>
      </w:r>
      <w:proofErr w:type="gramEnd"/>
      <w:r w:rsidRPr="00A12F72">
        <w:rPr>
          <w:rFonts w:ascii="Times New Roman" w:hAnsi="Times New Roman" w:cs="Times New Roman"/>
        </w:rPr>
        <w:t>學生如於走訪時對該行業產生興趣，可鼓勵他們選擇相關行業</w:t>
      </w:r>
      <w:r w:rsidR="00B721CE">
        <w:rPr>
          <w:rFonts w:ascii="Times New Roman" w:hAnsi="Times New Roman" w:cs="Times New Roman" w:hint="eastAsia"/>
          <w:lang w:eastAsia="zh-HK"/>
        </w:rPr>
        <w:t>的體驗及試工</w:t>
      </w:r>
      <w:r w:rsidRPr="00A12F72">
        <w:rPr>
          <w:rFonts w:ascii="Times New Roman" w:hAnsi="Times New Roman" w:cs="Times New Roman"/>
        </w:rPr>
        <w:t>，以深化學生對該行業的認識及了解，更能協助他們尋找自己的方向。</w:t>
      </w:r>
    </w:p>
    <w:p w:rsidR="00842E1D" w:rsidRPr="00C676F7" w:rsidRDefault="00842E1D" w:rsidP="00FD2EB6">
      <w:pPr>
        <w:pStyle w:val="a7"/>
        <w:spacing w:before="120" w:after="120"/>
        <w:ind w:leftChars="513" w:left="1231"/>
        <w:jc w:val="both"/>
        <w:rPr>
          <w:rFonts w:ascii="Times New Roman" w:eastAsiaTheme="minorEastAsia" w:hAnsi="Times New Roman" w:cstheme="minorBidi"/>
          <w:i/>
          <w:color w:val="auto"/>
          <w:sz w:val="21"/>
          <w:szCs w:val="21"/>
          <w:lang w:eastAsia="zh-HK"/>
        </w:rPr>
      </w:pPr>
    </w:p>
    <w:p w:rsidR="00842E1D" w:rsidRPr="00C676F7" w:rsidRDefault="00842E1D" w:rsidP="00FD2EB6">
      <w:pPr>
        <w:pStyle w:val="a7"/>
        <w:spacing w:before="120" w:after="120"/>
        <w:ind w:leftChars="513" w:left="1231"/>
        <w:jc w:val="both"/>
        <w:rPr>
          <w:rFonts w:ascii="Times New Roman" w:eastAsiaTheme="minorEastAsia" w:hAnsi="Times New Roman" w:cstheme="minorBidi"/>
          <w:i/>
          <w:color w:val="auto"/>
          <w:sz w:val="21"/>
          <w:szCs w:val="21"/>
          <w:lang w:eastAsia="zh-HK"/>
        </w:rPr>
      </w:pPr>
      <w:r w:rsidRPr="00C676F7">
        <w:rPr>
          <w:rFonts w:ascii="Times New Roman" w:eastAsiaTheme="minorEastAsia" w:hAnsi="Times New Roman" w:cstheme="minorBidi"/>
          <w:i/>
          <w:color w:val="auto"/>
          <w:sz w:val="21"/>
          <w:szCs w:val="21"/>
          <w:lang w:eastAsia="zh-HK"/>
        </w:rPr>
        <w:t>經驗分享：學生於走訪前對各行業沒有任何概念，對自己的方向感到迷茫。導師與他個別面談</w:t>
      </w:r>
      <w:proofErr w:type="gramStart"/>
      <w:r w:rsidRPr="00C676F7">
        <w:rPr>
          <w:rFonts w:ascii="Times New Roman" w:eastAsiaTheme="minorEastAsia" w:hAnsi="Times New Roman" w:cstheme="minorBidi"/>
          <w:i/>
          <w:color w:val="auto"/>
          <w:sz w:val="21"/>
          <w:szCs w:val="21"/>
          <w:lang w:eastAsia="zh-HK"/>
        </w:rPr>
        <w:t>期間，</w:t>
      </w:r>
      <w:proofErr w:type="gramEnd"/>
      <w:r w:rsidRPr="00C676F7">
        <w:rPr>
          <w:rFonts w:ascii="Times New Roman" w:eastAsiaTheme="minorEastAsia" w:hAnsi="Times New Roman" w:cstheme="minorBidi"/>
          <w:i/>
          <w:color w:val="auto"/>
          <w:sz w:val="21"/>
          <w:szCs w:val="21"/>
          <w:lang w:eastAsia="zh-HK"/>
        </w:rPr>
        <w:t>他表示未能選擇體驗和試工的行業。而導師與他一同走訪產品設計公司後，表示</w:t>
      </w:r>
      <w:r w:rsidRPr="00537F60">
        <w:rPr>
          <w:rFonts w:ascii="Times New Roman" w:eastAsiaTheme="minorEastAsia" w:hAnsi="Times New Roman" w:cstheme="minorBidi"/>
          <w:i/>
          <w:color w:val="auto"/>
          <w:sz w:val="21"/>
          <w:szCs w:val="21"/>
          <w:lang w:eastAsia="zh-HK"/>
        </w:rPr>
        <w:t>自己對創作的部</w:t>
      </w:r>
      <w:r w:rsidR="00BA7C15" w:rsidRPr="00537F60">
        <w:rPr>
          <w:rFonts w:ascii="Times New Roman" w:eastAsiaTheme="minorEastAsia" w:hAnsi="Times New Roman" w:cstheme="minorBidi"/>
          <w:i/>
          <w:color w:val="auto"/>
          <w:sz w:val="21"/>
          <w:szCs w:val="21"/>
          <w:lang w:eastAsia="zh-HK"/>
        </w:rPr>
        <w:t>份有</w:t>
      </w:r>
      <w:r w:rsidRPr="00537F60">
        <w:rPr>
          <w:rFonts w:ascii="Times New Roman" w:eastAsiaTheme="minorEastAsia" w:hAnsi="Times New Roman" w:cstheme="minorBidi"/>
          <w:i/>
          <w:color w:val="auto"/>
          <w:sz w:val="21"/>
          <w:szCs w:val="21"/>
          <w:lang w:eastAsia="zh-HK"/>
        </w:rPr>
        <w:t>些興趣</w:t>
      </w:r>
      <w:r w:rsidRPr="00C676F7">
        <w:rPr>
          <w:rFonts w:ascii="Times New Roman" w:eastAsiaTheme="minorEastAsia" w:hAnsi="Times New Roman" w:cstheme="minorBidi"/>
          <w:i/>
          <w:color w:val="auto"/>
          <w:sz w:val="21"/>
          <w:szCs w:val="21"/>
          <w:lang w:eastAsia="zh-HK"/>
        </w:rPr>
        <w:t>，期望可以能參與產品設計的工作。</w:t>
      </w:r>
    </w:p>
    <w:p w:rsidR="00C676F7" w:rsidRDefault="00C676F7" w:rsidP="00FD2EB6">
      <w:pPr>
        <w:spacing w:before="120" w:after="120"/>
        <w:jc w:val="both"/>
        <w:rPr>
          <w:rFonts w:ascii="Times New Roman" w:eastAsiaTheme="minorEastAsia" w:hAnsi="Times New Roman" w:cstheme="minorBidi"/>
          <w:i/>
          <w:color w:val="auto"/>
          <w:sz w:val="21"/>
          <w:szCs w:val="21"/>
          <w:lang w:eastAsia="zh-HK"/>
        </w:rPr>
      </w:pPr>
      <w:r>
        <w:rPr>
          <w:rFonts w:ascii="Times New Roman" w:eastAsiaTheme="minorEastAsia" w:hAnsi="Times New Roman" w:cstheme="minorBidi"/>
          <w:i/>
          <w:color w:val="auto"/>
          <w:sz w:val="21"/>
          <w:szCs w:val="21"/>
          <w:lang w:eastAsia="zh-HK"/>
        </w:rPr>
        <w:br w:type="page"/>
      </w:r>
    </w:p>
    <w:p w:rsidR="00842E1D" w:rsidRPr="00A12F72" w:rsidRDefault="00842E1D" w:rsidP="00FD2EB6">
      <w:pPr>
        <w:pStyle w:val="1"/>
        <w:spacing w:before="120"/>
        <w:jc w:val="both"/>
      </w:pPr>
      <w:r w:rsidRPr="00A12F72">
        <w:t>常見情況</w:t>
      </w:r>
    </w:p>
    <w:tbl>
      <w:tblPr>
        <w:tblStyle w:val="aa"/>
        <w:tblW w:w="9641"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
        <w:gridCol w:w="2977"/>
        <w:gridCol w:w="6239"/>
      </w:tblGrid>
      <w:tr w:rsidR="00C676F7" w:rsidRPr="00B946E7" w:rsidTr="00A07D36">
        <w:tc>
          <w:tcPr>
            <w:tcW w:w="425" w:type="dxa"/>
          </w:tcPr>
          <w:p w:rsidR="00C676F7" w:rsidRPr="00B946E7" w:rsidRDefault="00C676F7" w:rsidP="000A722E">
            <w:pPr>
              <w:pStyle w:val="a7"/>
              <w:spacing w:before="120" w:after="120"/>
              <w:ind w:leftChars="0" w:left="425"/>
              <w:rPr>
                <w:rFonts w:asciiTheme="minorHAnsi" w:eastAsiaTheme="minorEastAsia" w:hAnsiTheme="minorHAnsi" w:cstheme="minorHAnsi"/>
                <w:sz w:val="21"/>
              </w:rPr>
            </w:pPr>
          </w:p>
        </w:tc>
        <w:tc>
          <w:tcPr>
            <w:tcW w:w="2977" w:type="dxa"/>
          </w:tcPr>
          <w:p w:rsidR="00C676F7" w:rsidRPr="00BA7C15" w:rsidRDefault="00C676F7" w:rsidP="000A722E">
            <w:pPr>
              <w:spacing w:before="120" w:after="120"/>
              <w:jc w:val="center"/>
              <w:rPr>
                <w:rFonts w:asciiTheme="minorEastAsia" w:eastAsiaTheme="minorEastAsia" w:hAnsiTheme="minorEastAsia" w:cs="Times New Roman"/>
                <w:color w:val="auto"/>
              </w:rPr>
            </w:pPr>
            <w:r w:rsidRPr="00BA7C15">
              <w:rPr>
                <w:rFonts w:asciiTheme="minorEastAsia" w:eastAsiaTheme="minorEastAsia" w:hAnsiTheme="minorEastAsia" w:cs="Times New Roman" w:hint="eastAsia"/>
                <w:color w:val="auto"/>
              </w:rPr>
              <w:t>常見情況</w:t>
            </w:r>
          </w:p>
        </w:tc>
        <w:tc>
          <w:tcPr>
            <w:tcW w:w="6239" w:type="dxa"/>
          </w:tcPr>
          <w:p w:rsidR="00C676F7" w:rsidRPr="00BA7C15" w:rsidRDefault="00C676F7" w:rsidP="000A722E">
            <w:pPr>
              <w:spacing w:before="120" w:after="120"/>
              <w:jc w:val="center"/>
              <w:rPr>
                <w:rFonts w:asciiTheme="minorEastAsia" w:eastAsiaTheme="minorEastAsia" w:hAnsiTheme="minorEastAsia"/>
              </w:rPr>
            </w:pPr>
            <w:r w:rsidRPr="00BA7C15">
              <w:rPr>
                <w:rFonts w:asciiTheme="minorEastAsia" w:eastAsiaTheme="minorEastAsia" w:hAnsiTheme="minorEastAsia"/>
                <w:lang w:eastAsia="zh-HK"/>
              </w:rPr>
              <w:t>分析及建議處理方法</w:t>
            </w:r>
          </w:p>
        </w:tc>
      </w:tr>
      <w:tr w:rsidR="00C676F7" w:rsidRPr="00B946E7" w:rsidTr="00A07D36">
        <w:tc>
          <w:tcPr>
            <w:tcW w:w="425" w:type="dxa"/>
          </w:tcPr>
          <w:p w:rsidR="00C676F7" w:rsidRPr="00B946E7" w:rsidRDefault="00C676F7" w:rsidP="000A722E">
            <w:pPr>
              <w:pStyle w:val="a7"/>
              <w:numPr>
                <w:ilvl w:val="0"/>
                <w:numId w:val="42"/>
              </w:numPr>
              <w:spacing w:before="120" w:after="120"/>
              <w:ind w:leftChars="0"/>
              <w:rPr>
                <w:rFonts w:asciiTheme="minorHAnsi" w:eastAsiaTheme="minorEastAsia" w:hAnsiTheme="minorHAnsi" w:cstheme="minorHAnsi"/>
                <w:sz w:val="21"/>
                <w:lang w:eastAsia="zh-HK"/>
              </w:rPr>
            </w:pPr>
          </w:p>
        </w:tc>
        <w:tc>
          <w:tcPr>
            <w:tcW w:w="2977" w:type="dxa"/>
          </w:tcPr>
          <w:p w:rsidR="00C676F7" w:rsidRPr="00BA7C15" w:rsidRDefault="00C676F7" w:rsidP="00FD2EB6">
            <w:pPr>
              <w:spacing w:before="120" w:after="120"/>
              <w:jc w:val="both"/>
              <w:rPr>
                <w:rFonts w:asciiTheme="minorEastAsia" w:eastAsiaTheme="minorEastAsia" w:hAnsiTheme="minorEastAsia" w:cs="Times New Roman"/>
                <w:color w:val="auto"/>
                <w:lang w:eastAsia="zh-HK"/>
              </w:rPr>
            </w:pPr>
            <w:r w:rsidRPr="00BA7C15">
              <w:rPr>
                <w:rFonts w:asciiTheme="minorEastAsia" w:eastAsiaTheme="minorEastAsia" w:hAnsiTheme="minorEastAsia" w:cs="Times New Roman"/>
                <w:color w:val="auto"/>
                <w:lang w:eastAsia="zh-HK"/>
              </w:rPr>
              <w:t>學生對走訪內容沒興趣或不願參與</w:t>
            </w:r>
          </w:p>
        </w:tc>
        <w:tc>
          <w:tcPr>
            <w:tcW w:w="6239" w:type="dxa"/>
          </w:tcPr>
          <w:p w:rsidR="00C676F7" w:rsidRPr="00BA7C15" w:rsidRDefault="00C676F7" w:rsidP="00FD2EB6">
            <w:pPr>
              <w:spacing w:before="120" w:after="120"/>
              <w:jc w:val="both"/>
              <w:rPr>
                <w:rFonts w:asciiTheme="minorEastAsia" w:eastAsiaTheme="minorEastAsia" w:hAnsiTheme="minorEastAsia" w:cs="Times New Roman"/>
                <w:color w:val="auto"/>
                <w:lang w:eastAsia="zh-HK"/>
              </w:rPr>
            </w:pPr>
            <w:r w:rsidRPr="00BA7C15">
              <w:rPr>
                <w:rFonts w:asciiTheme="minorEastAsia" w:eastAsiaTheme="minorEastAsia" w:hAnsiTheme="minorEastAsia" w:cs="Times New Roman"/>
                <w:color w:val="auto"/>
                <w:lang w:eastAsia="zh-HK"/>
              </w:rPr>
              <w:t>了解學生的背後原因，</w:t>
            </w:r>
            <w:r w:rsidRPr="00BA7C15">
              <w:rPr>
                <w:rFonts w:asciiTheme="minorEastAsia" w:eastAsiaTheme="minorEastAsia" w:hAnsiTheme="minorEastAsia" w:cs="Times New Roman" w:hint="eastAsia"/>
                <w:color w:val="auto"/>
                <w:lang w:eastAsia="zh-HK"/>
              </w:rPr>
              <w:t>例子如認為相關行業自己沒</w:t>
            </w:r>
            <w:r w:rsidR="00A957E5">
              <w:rPr>
                <w:rFonts w:asciiTheme="minorEastAsia" w:eastAsiaTheme="minorEastAsia" w:hAnsiTheme="minorEastAsia" w:cs="Times New Roman" w:hint="eastAsia"/>
                <w:color w:val="auto"/>
                <w:lang w:eastAsia="zh-HK"/>
              </w:rPr>
              <w:t>能力勝任、將來不會選擇這行業、希望於校內上課，或認為參觀活動沉悶。導師可嘗試為學生帶出新角度，如實際情況未必如學生想像、見識過可能會發現自己的新興趣、不一定要將來從事但</w:t>
            </w:r>
            <w:r w:rsidRPr="00BA7C15">
              <w:rPr>
                <w:rFonts w:asciiTheme="minorEastAsia" w:eastAsiaTheme="minorEastAsia" w:hAnsiTheme="minorEastAsia" w:cs="Times New Roman" w:hint="eastAsia"/>
                <w:color w:val="auto"/>
                <w:lang w:eastAsia="zh-HK"/>
              </w:rPr>
              <w:t>能夠長知識。</w:t>
            </w:r>
          </w:p>
          <w:p w:rsidR="00C676F7" w:rsidRPr="00BA7C15" w:rsidRDefault="00C676F7" w:rsidP="00FD2EB6">
            <w:pPr>
              <w:spacing w:before="120" w:after="120"/>
              <w:jc w:val="both"/>
              <w:rPr>
                <w:rFonts w:asciiTheme="minorEastAsia" w:eastAsiaTheme="minorEastAsia" w:hAnsiTheme="minorEastAsia" w:cs="Times New Roman"/>
                <w:color w:val="auto"/>
                <w:lang w:eastAsia="zh-HK"/>
              </w:rPr>
            </w:pPr>
            <w:r w:rsidRPr="00BA7C15">
              <w:rPr>
                <w:rFonts w:asciiTheme="minorEastAsia" w:eastAsiaTheme="minorEastAsia" w:hAnsiTheme="minorEastAsia" w:cs="Times New Roman" w:hint="eastAsia"/>
                <w:color w:val="auto"/>
                <w:lang w:eastAsia="zh-HK"/>
              </w:rPr>
              <w:t>導師制定活動時宜安排多元的行業，並包含體驗活動。</w:t>
            </w:r>
          </w:p>
        </w:tc>
      </w:tr>
      <w:tr w:rsidR="00C676F7" w:rsidRPr="00B946E7" w:rsidTr="00A07D36">
        <w:tc>
          <w:tcPr>
            <w:tcW w:w="425" w:type="dxa"/>
          </w:tcPr>
          <w:p w:rsidR="00C676F7" w:rsidRPr="00B946E7" w:rsidRDefault="00C676F7" w:rsidP="000A722E">
            <w:pPr>
              <w:pStyle w:val="a7"/>
              <w:numPr>
                <w:ilvl w:val="0"/>
                <w:numId w:val="42"/>
              </w:numPr>
              <w:spacing w:before="120" w:after="120"/>
              <w:ind w:leftChars="0"/>
              <w:rPr>
                <w:rFonts w:asciiTheme="minorHAnsi" w:eastAsiaTheme="minorEastAsia" w:hAnsiTheme="minorHAnsi" w:cstheme="minorHAnsi"/>
                <w:sz w:val="21"/>
                <w:lang w:eastAsia="zh-HK"/>
              </w:rPr>
            </w:pPr>
          </w:p>
        </w:tc>
        <w:tc>
          <w:tcPr>
            <w:tcW w:w="2977" w:type="dxa"/>
          </w:tcPr>
          <w:p w:rsidR="00C676F7" w:rsidRPr="00BA7C15" w:rsidRDefault="00C676F7" w:rsidP="00FD2EB6">
            <w:pPr>
              <w:spacing w:before="120" w:after="120"/>
              <w:jc w:val="both"/>
              <w:rPr>
                <w:rFonts w:asciiTheme="minorEastAsia" w:eastAsiaTheme="minorEastAsia" w:hAnsiTheme="minorEastAsia"/>
                <w:lang w:eastAsia="zh-HK"/>
              </w:rPr>
            </w:pPr>
            <w:r w:rsidRPr="00BA7C15">
              <w:rPr>
                <w:rFonts w:asciiTheme="minorEastAsia" w:eastAsiaTheme="minorEastAsia" w:hAnsiTheme="minorEastAsia"/>
                <w:lang w:eastAsia="zh-HK"/>
              </w:rPr>
              <w:t>走訪活動實際情況與安排有異</w:t>
            </w:r>
            <w:r w:rsidRPr="00BA7C15">
              <w:rPr>
                <w:rFonts w:asciiTheme="minorEastAsia" w:eastAsiaTheme="minorEastAsia" w:hAnsiTheme="minorEastAsia" w:hint="eastAsia"/>
                <w:lang w:eastAsia="zh-HK"/>
              </w:rPr>
              <w:t>，如公司</w:t>
            </w:r>
            <w:r w:rsidR="002548AA">
              <w:rPr>
                <w:rFonts w:asciiTheme="minorEastAsia" w:eastAsiaTheme="minorEastAsia" w:hAnsiTheme="minorEastAsia" w:hint="eastAsia"/>
                <w:lang w:eastAsia="zh-HK"/>
              </w:rPr>
              <w:t>/</w:t>
            </w:r>
            <w:r w:rsidRPr="00BA7C15">
              <w:rPr>
                <w:rFonts w:asciiTheme="minorEastAsia" w:eastAsiaTheme="minorEastAsia" w:hAnsiTheme="minorEastAsia" w:hint="eastAsia"/>
                <w:lang w:eastAsia="zh-HK"/>
              </w:rPr>
              <w:t>院校集中介紹自己的產品及課程、缺少部分活動流程如參觀或體驗，或部分員工不了解學生的狀況。</w:t>
            </w:r>
          </w:p>
        </w:tc>
        <w:tc>
          <w:tcPr>
            <w:tcW w:w="6239" w:type="dxa"/>
          </w:tcPr>
          <w:p w:rsidR="00C676F7" w:rsidRPr="00BA7C15" w:rsidRDefault="00C676F7" w:rsidP="00FD2EB6">
            <w:pPr>
              <w:spacing w:before="120" w:after="120"/>
              <w:jc w:val="both"/>
              <w:rPr>
                <w:rFonts w:asciiTheme="minorEastAsia" w:eastAsiaTheme="minorEastAsia" w:hAnsiTheme="minorEastAsia" w:cs="Times New Roman"/>
                <w:color w:val="auto"/>
                <w:lang w:eastAsia="zh-HK"/>
              </w:rPr>
            </w:pPr>
            <w:r w:rsidRPr="00BA7C15">
              <w:rPr>
                <w:rFonts w:asciiTheme="minorEastAsia" w:eastAsiaTheme="minorEastAsia" w:hAnsiTheme="minorEastAsia" w:cs="Times New Roman"/>
                <w:color w:val="auto"/>
                <w:lang w:eastAsia="zh-HK"/>
              </w:rPr>
              <w:t>與公司</w:t>
            </w:r>
            <w:r w:rsidR="002548AA">
              <w:rPr>
                <w:rFonts w:asciiTheme="minorEastAsia" w:eastAsiaTheme="minorEastAsia" w:hAnsiTheme="minorEastAsia" w:cs="Times New Roman"/>
                <w:color w:val="auto"/>
                <w:lang w:eastAsia="zh-HK"/>
              </w:rPr>
              <w:t>/</w:t>
            </w:r>
            <w:r w:rsidRPr="00BA7C15">
              <w:rPr>
                <w:rFonts w:asciiTheme="minorEastAsia" w:eastAsiaTheme="minorEastAsia" w:hAnsiTheme="minorEastAsia" w:cs="Times New Roman"/>
                <w:color w:val="auto"/>
                <w:lang w:eastAsia="zh-HK"/>
              </w:rPr>
              <w:t>院校職員溝通，討論修訂</w:t>
            </w:r>
            <w:r w:rsidRPr="00BA7C15">
              <w:rPr>
                <w:rFonts w:asciiTheme="minorEastAsia" w:eastAsiaTheme="minorEastAsia" w:hAnsiTheme="minorEastAsia" w:cs="Times New Roman" w:hint="eastAsia"/>
                <w:color w:val="auto"/>
                <w:lang w:eastAsia="zh-HK"/>
              </w:rPr>
              <w:t>流程</w:t>
            </w:r>
            <w:r w:rsidRPr="00BA7C15">
              <w:rPr>
                <w:rFonts w:asciiTheme="minorEastAsia" w:eastAsiaTheme="minorEastAsia" w:hAnsiTheme="minorEastAsia" w:cs="Times New Roman"/>
                <w:color w:val="auto"/>
                <w:lang w:eastAsia="zh-HK"/>
              </w:rPr>
              <w:t>的可能性。如無法溝通或改變，則導師嘗試主導</w:t>
            </w:r>
            <w:r w:rsidRPr="00BA7C15">
              <w:rPr>
                <w:rFonts w:asciiTheme="minorEastAsia" w:eastAsiaTheme="minorEastAsia" w:hAnsiTheme="minorEastAsia" w:cs="Times New Roman" w:hint="eastAsia"/>
                <w:color w:val="auto"/>
                <w:lang w:eastAsia="zh-HK"/>
              </w:rPr>
              <w:t>或引導</w:t>
            </w:r>
            <w:r w:rsidR="00D509A6">
              <w:rPr>
                <w:rFonts w:asciiTheme="minorEastAsia" w:eastAsiaTheme="minorEastAsia" w:hAnsiTheme="minorEastAsia" w:cs="Times New Roman"/>
                <w:color w:val="auto"/>
                <w:lang w:eastAsia="zh-HK"/>
              </w:rPr>
              <w:t>流程，讓活動內容</w:t>
            </w:r>
            <w:r w:rsidR="00D509A6">
              <w:rPr>
                <w:rFonts w:asciiTheme="minorEastAsia" w:eastAsiaTheme="minorEastAsia" w:hAnsiTheme="minorEastAsia" w:cs="Times New Roman" w:hint="eastAsia"/>
                <w:color w:val="auto"/>
                <w:lang w:eastAsia="zh-HK"/>
              </w:rPr>
              <w:t>達成</w:t>
            </w:r>
            <w:r w:rsidRPr="00BA7C15">
              <w:rPr>
                <w:rFonts w:asciiTheme="minorEastAsia" w:eastAsiaTheme="minorEastAsia" w:hAnsiTheme="minorEastAsia" w:cs="Times New Roman"/>
                <w:color w:val="auto"/>
                <w:lang w:eastAsia="zh-HK"/>
              </w:rPr>
              <w:t>目標。</w:t>
            </w:r>
          </w:p>
          <w:p w:rsidR="00C676F7" w:rsidRPr="00BA7C15" w:rsidRDefault="00C676F7" w:rsidP="00FD2EB6">
            <w:pPr>
              <w:spacing w:before="120" w:after="120"/>
              <w:jc w:val="both"/>
              <w:rPr>
                <w:rFonts w:asciiTheme="minorEastAsia" w:eastAsiaTheme="minorEastAsia" w:hAnsiTheme="minorEastAsia" w:cs="Times New Roman"/>
                <w:color w:val="auto"/>
                <w:lang w:eastAsia="zh-HK"/>
              </w:rPr>
            </w:pPr>
            <w:r w:rsidRPr="00BA7C15">
              <w:rPr>
                <w:rFonts w:asciiTheme="minorEastAsia" w:eastAsiaTheme="minorEastAsia" w:hAnsiTheme="minorEastAsia" w:cs="Times New Roman" w:hint="eastAsia"/>
                <w:color w:val="auto"/>
                <w:lang w:eastAsia="zh-HK"/>
              </w:rPr>
              <w:t>導師制定活動時宜與曾到訪並有良好經驗的單位合作，亦可於活動進行前到場地觀察，並與相關員工討論活動詳情。</w:t>
            </w:r>
          </w:p>
        </w:tc>
      </w:tr>
    </w:tbl>
    <w:p w:rsidR="00B84657" w:rsidRPr="00801921" w:rsidRDefault="00B84657" w:rsidP="00801921">
      <w:pPr>
        <w:spacing w:before="120" w:after="120"/>
        <w:rPr>
          <w:rFonts w:ascii="Times New Roman" w:hAnsi="Times New Roman" w:cs="Times New Roman"/>
        </w:rPr>
      </w:pPr>
    </w:p>
    <w:sectPr w:rsidR="00B84657" w:rsidRPr="00801921" w:rsidSect="007C0BCC">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851" w:footer="76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79A" w:rsidRDefault="0028579A" w:rsidP="00E26975">
      <w:pPr>
        <w:spacing w:before="120" w:after="120"/>
      </w:pPr>
      <w:r>
        <w:separator/>
      </w:r>
    </w:p>
  </w:endnote>
  <w:endnote w:type="continuationSeparator" w:id="0">
    <w:p w:rsidR="0028579A" w:rsidRDefault="0028579A" w:rsidP="00E26975">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657" w:rsidRDefault="00B84657">
    <w:pPr>
      <w:pStyle w:val="a5"/>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442784"/>
      <w:docPartObj>
        <w:docPartGallery w:val="Page Numbers (Bottom of Page)"/>
        <w:docPartUnique/>
      </w:docPartObj>
    </w:sdtPr>
    <w:sdtEndPr>
      <w:rPr>
        <w:rFonts w:ascii="Times New Roman" w:hAnsi="Times New Roman" w:cs="Times New Roman"/>
      </w:rPr>
    </w:sdtEndPr>
    <w:sdtContent>
      <w:p w:rsidR="00437BBF" w:rsidRPr="00DD3D8F" w:rsidRDefault="007C0BCC" w:rsidP="007C0BCC">
        <w:pPr>
          <w:pStyle w:val="a5"/>
          <w:spacing w:before="120" w:after="120"/>
          <w:jc w:val="right"/>
          <w:rPr>
            <w:rFonts w:ascii="Times New Roman" w:hAnsi="Times New Roman" w:cs="Times New Roman"/>
          </w:rPr>
        </w:pPr>
        <w:r w:rsidRPr="00DD3D8F">
          <w:rPr>
            <w:rFonts w:ascii="Times New Roman" w:hAnsi="Times New Roman" w:cs="Times New Roman"/>
          </w:rPr>
          <w:fldChar w:fldCharType="begin"/>
        </w:r>
        <w:r w:rsidRPr="00DD3D8F">
          <w:rPr>
            <w:rFonts w:ascii="Times New Roman" w:hAnsi="Times New Roman" w:cs="Times New Roman"/>
          </w:rPr>
          <w:instrText>PAGE   \* MERGEFORMAT</w:instrText>
        </w:r>
        <w:r w:rsidRPr="00DD3D8F">
          <w:rPr>
            <w:rFonts w:ascii="Times New Roman" w:hAnsi="Times New Roman" w:cs="Times New Roman"/>
          </w:rPr>
          <w:fldChar w:fldCharType="separate"/>
        </w:r>
        <w:r w:rsidR="000D75EB" w:rsidRPr="000D75EB">
          <w:rPr>
            <w:rFonts w:ascii="Times New Roman" w:hAnsi="Times New Roman" w:cs="Times New Roman"/>
            <w:noProof/>
            <w:lang w:val="zh-TW"/>
          </w:rPr>
          <w:t>5</w:t>
        </w:r>
        <w:r w:rsidRPr="00DD3D8F">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657" w:rsidRDefault="00B84657">
    <w:pPr>
      <w:pStyle w:val="a5"/>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79A" w:rsidRDefault="0028579A" w:rsidP="00E26975">
      <w:pPr>
        <w:spacing w:before="120" w:after="120"/>
      </w:pPr>
      <w:r>
        <w:separator/>
      </w:r>
    </w:p>
  </w:footnote>
  <w:footnote w:type="continuationSeparator" w:id="0">
    <w:p w:rsidR="0028579A" w:rsidRDefault="0028579A" w:rsidP="00E26975">
      <w:pPr>
        <w:spacing w:before="120"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657" w:rsidRDefault="00B84657">
    <w:pPr>
      <w:pStyle w:val="a3"/>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F72" w:rsidRDefault="00842E1D" w:rsidP="00A12F72">
    <w:pPr>
      <w:pStyle w:val="a3"/>
      <w:tabs>
        <w:tab w:val="clear" w:pos="4153"/>
        <w:tab w:val="clear" w:pos="8306"/>
        <w:tab w:val="center" w:pos="4873"/>
        <w:tab w:val="right" w:pos="9746"/>
      </w:tabs>
      <w:spacing w:before="120" w:after="120"/>
    </w:pPr>
    <w:r w:rsidRPr="00714384">
      <w:rPr>
        <w:rFonts w:ascii="Times New Roman" w:hAnsi="Times New Roman" w:cs="Times New Roman"/>
        <w:szCs w:val="24"/>
      </w:rPr>
      <w:t>單元二</w:t>
    </w:r>
    <w:proofErr w:type="gramStart"/>
    <w:r w:rsidRPr="00714384">
      <w:rPr>
        <w:rFonts w:ascii="Times New Roman" w:hAnsi="Times New Roman" w:cs="Times New Roman"/>
        <w:szCs w:val="24"/>
      </w:rPr>
      <w:t>︰</w:t>
    </w:r>
    <w:proofErr w:type="gramEnd"/>
    <w:r w:rsidRPr="00714384">
      <w:rPr>
        <w:rFonts w:ascii="Times New Roman" w:hAnsi="Times New Roman" w:cs="Times New Roman"/>
        <w:szCs w:val="24"/>
      </w:rPr>
      <w:t>職場活動</w:t>
    </w:r>
    <w:r w:rsidR="007410AB">
      <w:rPr>
        <w:rFonts w:ascii="Times New Roman" w:hAnsi="Times New Roman" w:cs="Times New Roman" w:hint="eastAsia"/>
        <w:szCs w:val="24"/>
      </w:rPr>
      <w:t>指引</w:t>
    </w:r>
    <w:r>
      <w:rPr>
        <w:color w:val="auto"/>
      </w:rPr>
      <w:tab/>
    </w:r>
    <w:r>
      <w:rPr>
        <w:color w:val="auto"/>
      </w:rPr>
      <w:tab/>
    </w:r>
    <w:r w:rsidR="00A07D36" w:rsidRPr="00714384">
      <w:rPr>
        <w:rFonts w:ascii="Times New Roman" w:hAnsi="Times New Roman" w:cs="Times New Roman"/>
        <w:szCs w:val="24"/>
      </w:rPr>
      <w:t>第一章：職場及學院走訪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657" w:rsidRDefault="00B84657">
    <w:pPr>
      <w:pStyle w:val="a3"/>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125F"/>
    <w:multiLevelType w:val="hybridMultilevel"/>
    <w:tmpl w:val="71DEB0A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53491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96C2342"/>
    <w:multiLevelType w:val="hybridMultilevel"/>
    <w:tmpl w:val="879AB354"/>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15:restartNumberingAfterBreak="0">
    <w:nsid w:val="0B6F4531"/>
    <w:multiLevelType w:val="multilevel"/>
    <w:tmpl w:val="77C8D9E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BB55DFC"/>
    <w:multiLevelType w:val="multilevel"/>
    <w:tmpl w:val="C70C9070"/>
    <w:lvl w:ilvl="0">
      <w:start w:val="1"/>
      <w:numFmt w:val="bullet"/>
      <w:lvlText w:val="•"/>
      <w:lvlJc w:val="left"/>
      <w:pPr>
        <w:ind w:left="960" w:hanging="480"/>
      </w:pPr>
      <w:rPr>
        <w:rFonts w:ascii="Noto Sans Symbols" w:eastAsia="Times New Roman" w:hAnsi="Noto Sans Symbols"/>
      </w:rPr>
    </w:lvl>
    <w:lvl w:ilvl="1">
      <w:start w:val="1"/>
      <w:numFmt w:val="bullet"/>
      <w:lvlText w:val="■"/>
      <w:lvlJc w:val="left"/>
      <w:pPr>
        <w:ind w:left="1440" w:hanging="480"/>
      </w:pPr>
      <w:rPr>
        <w:rFonts w:ascii="Noto Sans Symbols" w:eastAsia="Times New Roman" w:hAnsi="Noto Sans Symbols"/>
      </w:rPr>
    </w:lvl>
    <w:lvl w:ilvl="2">
      <w:start w:val="1"/>
      <w:numFmt w:val="bullet"/>
      <w:lvlText w:val="◆"/>
      <w:lvlJc w:val="left"/>
      <w:pPr>
        <w:ind w:left="1920" w:hanging="480"/>
      </w:pPr>
      <w:rPr>
        <w:rFonts w:ascii="Noto Sans Symbols" w:eastAsia="Times New Roman" w:hAnsi="Noto Sans Symbols"/>
      </w:rPr>
    </w:lvl>
    <w:lvl w:ilvl="3">
      <w:start w:val="1"/>
      <w:numFmt w:val="bullet"/>
      <w:lvlText w:val="●"/>
      <w:lvlJc w:val="left"/>
      <w:pPr>
        <w:ind w:left="2400" w:hanging="480"/>
      </w:pPr>
      <w:rPr>
        <w:rFonts w:ascii="Noto Sans Symbols" w:eastAsia="Times New Roman" w:hAnsi="Noto Sans Symbols"/>
      </w:rPr>
    </w:lvl>
    <w:lvl w:ilvl="4">
      <w:start w:val="1"/>
      <w:numFmt w:val="bullet"/>
      <w:lvlText w:val="■"/>
      <w:lvlJc w:val="left"/>
      <w:pPr>
        <w:ind w:left="2880" w:hanging="480"/>
      </w:pPr>
      <w:rPr>
        <w:rFonts w:ascii="Noto Sans Symbols" w:eastAsia="Times New Roman" w:hAnsi="Noto Sans Symbols"/>
      </w:rPr>
    </w:lvl>
    <w:lvl w:ilvl="5">
      <w:start w:val="1"/>
      <w:numFmt w:val="bullet"/>
      <w:lvlText w:val="◆"/>
      <w:lvlJc w:val="left"/>
      <w:pPr>
        <w:ind w:left="3360" w:hanging="480"/>
      </w:pPr>
      <w:rPr>
        <w:rFonts w:ascii="Noto Sans Symbols" w:eastAsia="Times New Roman" w:hAnsi="Noto Sans Symbols"/>
      </w:rPr>
    </w:lvl>
    <w:lvl w:ilvl="6">
      <w:start w:val="1"/>
      <w:numFmt w:val="bullet"/>
      <w:lvlText w:val="●"/>
      <w:lvlJc w:val="left"/>
      <w:pPr>
        <w:ind w:left="3840" w:hanging="480"/>
      </w:pPr>
      <w:rPr>
        <w:rFonts w:ascii="Noto Sans Symbols" w:eastAsia="Times New Roman" w:hAnsi="Noto Sans Symbols"/>
      </w:rPr>
    </w:lvl>
    <w:lvl w:ilvl="7">
      <w:start w:val="1"/>
      <w:numFmt w:val="bullet"/>
      <w:lvlText w:val="■"/>
      <w:lvlJc w:val="left"/>
      <w:pPr>
        <w:ind w:left="4320" w:hanging="480"/>
      </w:pPr>
      <w:rPr>
        <w:rFonts w:ascii="Noto Sans Symbols" w:eastAsia="Times New Roman" w:hAnsi="Noto Sans Symbols"/>
      </w:rPr>
    </w:lvl>
    <w:lvl w:ilvl="8">
      <w:start w:val="1"/>
      <w:numFmt w:val="bullet"/>
      <w:lvlText w:val="◆"/>
      <w:lvlJc w:val="left"/>
      <w:pPr>
        <w:ind w:left="4800" w:hanging="480"/>
      </w:pPr>
      <w:rPr>
        <w:rFonts w:ascii="Noto Sans Symbols" w:eastAsia="Times New Roman" w:hAnsi="Noto Sans Symbols"/>
      </w:rPr>
    </w:lvl>
  </w:abstractNum>
  <w:abstractNum w:abstractNumId="5" w15:restartNumberingAfterBreak="0">
    <w:nsid w:val="0C3A457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0E2A1EF0"/>
    <w:multiLevelType w:val="multilevel"/>
    <w:tmpl w:val="77C8D9E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0E9C31DF"/>
    <w:multiLevelType w:val="hybridMultilevel"/>
    <w:tmpl w:val="B6CC60BE"/>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292447"/>
    <w:multiLevelType w:val="hybridMultilevel"/>
    <w:tmpl w:val="E56C1342"/>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36B0677"/>
    <w:multiLevelType w:val="hybridMultilevel"/>
    <w:tmpl w:val="C2A0F232"/>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23AE075D"/>
    <w:multiLevelType w:val="multilevel"/>
    <w:tmpl w:val="77C8D9E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4B458C4"/>
    <w:multiLevelType w:val="hybridMultilevel"/>
    <w:tmpl w:val="94284D3A"/>
    <w:lvl w:ilvl="0" w:tplc="EB829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BB31EE"/>
    <w:multiLevelType w:val="hybridMultilevel"/>
    <w:tmpl w:val="58D2DF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B70270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D2348D7"/>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FD532DC"/>
    <w:multiLevelType w:val="hybridMultilevel"/>
    <w:tmpl w:val="C9880388"/>
    <w:lvl w:ilvl="0" w:tplc="0409000B">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16" w15:restartNumberingAfterBreak="0">
    <w:nsid w:val="312D5B53"/>
    <w:multiLevelType w:val="hybridMultilevel"/>
    <w:tmpl w:val="89F4B6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1780A16"/>
    <w:multiLevelType w:val="hybridMultilevel"/>
    <w:tmpl w:val="4DCE6434"/>
    <w:lvl w:ilvl="0" w:tplc="843C550A">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35F231FE"/>
    <w:multiLevelType w:val="hybridMultilevel"/>
    <w:tmpl w:val="3C52A75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607667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38F12C8A"/>
    <w:multiLevelType w:val="hybridMultilevel"/>
    <w:tmpl w:val="E4624170"/>
    <w:lvl w:ilvl="0" w:tplc="0409000B">
      <w:start w:val="1"/>
      <w:numFmt w:val="bullet"/>
      <w:lvlText w:val=""/>
      <w:lvlJc w:val="left"/>
      <w:pPr>
        <w:ind w:left="2640" w:hanging="480"/>
      </w:pPr>
      <w:rPr>
        <w:rFonts w:ascii="Wingdings" w:hAnsi="Wingdings" w:hint="default"/>
      </w:rPr>
    </w:lvl>
    <w:lvl w:ilvl="1" w:tplc="04090003" w:tentative="1">
      <w:start w:val="1"/>
      <w:numFmt w:val="bullet"/>
      <w:lvlText w:val=""/>
      <w:lvlJc w:val="left"/>
      <w:pPr>
        <w:ind w:left="3120" w:hanging="480"/>
      </w:pPr>
      <w:rPr>
        <w:rFonts w:ascii="Wingdings" w:hAnsi="Wingdings" w:hint="default"/>
      </w:rPr>
    </w:lvl>
    <w:lvl w:ilvl="2" w:tplc="04090005" w:tentative="1">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4080" w:hanging="480"/>
      </w:pPr>
      <w:rPr>
        <w:rFonts w:ascii="Wingdings" w:hAnsi="Wingdings" w:hint="default"/>
      </w:rPr>
    </w:lvl>
    <w:lvl w:ilvl="4" w:tplc="04090003" w:tentative="1">
      <w:start w:val="1"/>
      <w:numFmt w:val="bullet"/>
      <w:lvlText w:val=""/>
      <w:lvlJc w:val="left"/>
      <w:pPr>
        <w:ind w:left="4560" w:hanging="480"/>
      </w:pPr>
      <w:rPr>
        <w:rFonts w:ascii="Wingdings" w:hAnsi="Wingdings" w:hint="default"/>
      </w:rPr>
    </w:lvl>
    <w:lvl w:ilvl="5" w:tplc="04090005"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3" w:tentative="1">
      <w:start w:val="1"/>
      <w:numFmt w:val="bullet"/>
      <w:lvlText w:val=""/>
      <w:lvlJc w:val="left"/>
      <w:pPr>
        <w:ind w:left="6000" w:hanging="480"/>
      </w:pPr>
      <w:rPr>
        <w:rFonts w:ascii="Wingdings" w:hAnsi="Wingdings" w:hint="default"/>
      </w:rPr>
    </w:lvl>
    <w:lvl w:ilvl="8" w:tplc="04090005" w:tentative="1">
      <w:start w:val="1"/>
      <w:numFmt w:val="bullet"/>
      <w:lvlText w:val=""/>
      <w:lvlJc w:val="left"/>
      <w:pPr>
        <w:ind w:left="6480" w:hanging="480"/>
      </w:pPr>
      <w:rPr>
        <w:rFonts w:ascii="Wingdings" w:hAnsi="Wingdings" w:hint="default"/>
      </w:rPr>
    </w:lvl>
  </w:abstractNum>
  <w:abstractNum w:abstractNumId="21" w15:restartNumberingAfterBreak="0">
    <w:nsid w:val="39C63195"/>
    <w:multiLevelType w:val="multilevel"/>
    <w:tmpl w:val="A7866490"/>
    <w:lvl w:ilvl="0">
      <w:start w:val="1"/>
      <w:numFmt w:val="bullet"/>
      <w:lvlText w:val="•"/>
      <w:lvlJc w:val="left"/>
      <w:pPr>
        <w:ind w:left="960" w:hanging="480"/>
      </w:pPr>
      <w:rPr>
        <w:rFonts w:ascii="Noto Sans Symbols" w:eastAsia="Times New Roman" w:hAnsi="Noto Sans Symbols"/>
      </w:rPr>
    </w:lvl>
    <w:lvl w:ilvl="1">
      <w:start w:val="1"/>
      <w:numFmt w:val="bullet"/>
      <w:lvlText w:val="■"/>
      <w:lvlJc w:val="left"/>
      <w:pPr>
        <w:ind w:left="1440" w:hanging="480"/>
      </w:pPr>
      <w:rPr>
        <w:rFonts w:ascii="Noto Sans Symbols" w:eastAsia="Times New Roman" w:hAnsi="Noto Sans Symbols"/>
      </w:rPr>
    </w:lvl>
    <w:lvl w:ilvl="2">
      <w:start w:val="1"/>
      <w:numFmt w:val="bullet"/>
      <w:lvlText w:val="◆"/>
      <w:lvlJc w:val="left"/>
      <w:pPr>
        <w:ind w:left="1920" w:hanging="480"/>
      </w:pPr>
      <w:rPr>
        <w:rFonts w:ascii="Noto Sans Symbols" w:eastAsia="Times New Roman" w:hAnsi="Noto Sans Symbols"/>
      </w:rPr>
    </w:lvl>
    <w:lvl w:ilvl="3">
      <w:start w:val="1"/>
      <w:numFmt w:val="bullet"/>
      <w:lvlText w:val="●"/>
      <w:lvlJc w:val="left"/>
      <w:pPr>
        <w:ind w:left="2400" w:hanging="480"/>
      </w:pPr>
      <w:rPr>
        <w:rFonts w:ascii="Noto Sans Symbols" w:eastAsia="Times New Roman" w:hAnsi="Noto Sans Symbols"/>
      </w:rPr>
    </w:lvl>
    <w:lvl w:ilvl="4">
      <w:start w:val="1"/>
      <w:numFmt w:val="bullet"/>
      <w:lvlText w:val="■"/>
      <w:lvlJc w:val="left"/>
      <w:pPr>
        <w:ind w:left="2880" w:hanging="480"/>
      </w:pPr>
      <w:rPr>
        <w:rFonts w:ascii="Noto Sans Symbols" w:eastAsia="Times New Roman" w:hAnsi="Noto Sans Symbols"/>
      </w:rPr>
    </w:lvl>
    <w:lvl w:ilvl="5">
      <w:start w:val="1"/>
      <w:numFmt w:val="bullet"/>
      <w:lvlText w:val="◆"/>
      <w:lvlJc w:val="left"/>
      <w:pPr>
        <w:ind w:left="3360" w:hanging="480"/>
      </w:pPr>
      <w:rPr>
        <w:rFonts w:ascii="Noto Sans Symbols" w:eastAsia="Times New Roman" w:hAnsi="Noto Sans Symbols"/>
      </w:rPr>
    </w:lvl>
    <w:lvl w:ilvl="6">
      <w:start w:val="1"/>
      <w:numFmt w:val="bullet"/>
      <w:lvlText w:val="●"/>
      <w:lvlJc w:val="left"/>
      <w:pPr>
        <w:ind w:left="3840" w:hanging="480"/>
      </w:pPr>
      <w:rPr>
        <w:rFonts w:ascii="Noto Sans Symbols" w:eastAsia="Times New Roman" w:hAnsi="Noto Sans Symbols"/>
      </w:rPr>
    </w:lvl>
    <w:lvl w:ilvl="7">
      <w:start w:val="1"/>
      <w:numFmt w:val="bullet"/>
      <w:lvlText w:val="■"/>
      <w:lvlJc w:val="left"/>
      <w:pPr>
        <w:ind w:left="4320" w:hanging="480"/>
      </w:pPr>
      <w:rPr>
        <w:rFonts w:ascii="Noto Sans Symbols" w:eastAsia="Times New Roman" w:hAnsi="Noto Sans Symbols"/>
      </w:rPr>
    </w:lvl>
    <w:lvl w:ilvl="8">
      <w:start w:val="1"/>
      <w:numFmt w:val="bullet"/>
      <w:lvlText w:val="◆"/>
      <w:lvlJc w:val="left"/>
      <w:pPr>
        <w:ind w:left="4800" w:hanging="480"/>
      </w:pPr>
      <w:rPr>
        <w:rFonts w:ascii="Noto Sans Symbols" w:eastAsia="Times New Roman" w:hAnsi="Noto Sans Symbols"/>
      </w:rPr>
    </w:lvl>
  </w:abstractNum>
  <w:abstractNum w:abstractNumId="22" w15:restartNumberingAfterBreak="0">
    <w:nsid w:val="3DE07576"/>
    <w:multiLevelType w:val="multilevel"/>
    <w:tmpl w:val="E6BECBF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1994651"/>
    <w:multiLevelType w:val="hybridMultilevel"/>
    <w:tmpl w:val="BE52DF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667E90"/>
    <w:multiLevelType w:val="hybridMultilevel"/>
    <w:tmpl w:val="770A36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37529A4"/>
    <w:multiLevelType w:val="hybridMultilevel"/>
    <w:tmpl w:val="40DA78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4967D1C"/>
    <w:multiLevelType w:val="hybridMultilevel"/>
    <w:tmpl w:val="B750FA1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44A94D9D"/>
    <w:multiLevelType w:val="hybridMultilevel"/>
    <w:tmpl w:val="703651A2"/>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4875738A"/>
    <w:multiLevelType w:val="multilevel"/>
    <w:tmpl w:val="6C464ED4"/>
    <w:lvl w:ilvl="0">
      <w:start w:val="1"/>
      <w:numFmt w:val="bullet"/>
      <w:lvlText w:val="•"/>
      <w:lvlJc w:val="left"/>
      <w:pPr>
        <w:ind w:left="960" w:hanging="480"/>
      </w:pPr>
      <w:rPr>
        <w:rFonts w:ascii="Noto Sans Symbols" w:eastAsia="Times New Roman" w:hAnsi="Noto Sans Symbols"/>
      </w:rPr>
    </w:lvl>
    <w:lvl w:ilvl="1">
      <w:start w:val="1"/>
      <w:numFmt w:val="bullet"/>
      <w:lvlText w:val="■"/>
      <w:lvlJc w:val="left"/>
      <w:pPr>
        <w:ind w:left="1440" w:hanging="480"/>
      </w:pPr>
      <w:rPr>
        <w:rFonts w:ascii="Noto Sans Symbols" w:eastAsia="Times New Roman" w:hAnsi="Noto Sans Symbols"/>
      </w:rPr>
    </w:lvl>
    <w:lvl w:ilvl="2">
      <w:start w:val="1"/>
      <w:numFmt w:val="bullet"/>
      <w:lvlText w:val="◆"/>
      <w:lvlJc w:val="left"/>
      <w:pPr>
        <w:ind w:left="1920" w:hanging="480"/>
      </w:pPr>
      <w:rPr>
        <w:rFonts w:ascii="Noto Sans Symbols" w:eastAsia="Times New Roman" w:hAnsi="Noto Sans Symbols"/>
      </w:rPr>
    </w:lvl>
    <w:lvl w:ilvl="3">
      <w:start w:val="1"/>
      <w:numFmt w:val="bullet"/>
      <w:lvlText w:val="●"/>
      <w:lvlJc w:val="left"/>
      <w:pPr>
        <w:ind w:left="2400" w:hanging="480"/>
      </w:pPr>
      <w:rPr>
        <w:rFonts w:ascii="Noto Sans Symbols" w:eastAsia="Times New Roman" w:hAnsi="Noto Sans Symbols"/>
      </w:rPr>
    </w:lvl>
    <w:lvl w:ilvl="4">
      <w:start w:val="1"/>
      <w:numFmt w:val="bullet"/>
      <w:lvlText w:val="■"/>
      <w:lvlJc w:val="left"/>
      <w:pPr>
        <w:ind w:left="2880" w:hanging="480"/>
      </w:pPr>
      <w:rPr>
        <w:rFonts w:ascii="Noto Sans Symbols" w:eastAsia="Times New Roman" w:hAnsi="Noto Sans Symbols"/>
      </w:rPr>
    </w:lvl>
    <w:lvl w:ilvl="5">
      <w:start w:val="1"/>
      <w:numFmt w:val="bullet"/>
      <w:lvlText w:val="◆"/>
      <w:lvlJc w:val="left"/>
      <w:pPr>
        <w:ind w:left="3360" w:hanging="480"/>
      </w:pPr>
      <w:rPr>
        <w:rFonts w:ascii="Noto Sans Symbols" w:eastAsia="Times New Roman" w:hAnsi="Noto Sans Symbols"/>
      </w:rPr>
    </w:lvl>
    <w:lvl w:ilvl="6">
      <w:start w:val="1"/>
      <w:numFmt w:val="bullet"/>
      <w:lvlText w:val="●"/>
      <w:lvlJc w:val="left"/>
      <w:pPr>
        <w:ind w:left="3840" w:hanging="480"/>
      </w:pPr>
      <w:rPr>
        <w:rFonts w:ascii="Noto Sans Symbols" w:eastAsia="Times New Roman" w:hAnsi="Noto Sans Symbols"/>
      </w:rPr>
    </w:lvl>
    <w:lvl w:ilvl="7">
      <w:start w:val="1"/>
      <w:numFmt w:val="bullet"/>
      <w:lvlText w:val="■"/>
      <w:lvlJc w:val="left"/>
      <w:pPr>
        <w:ind w:left="4320" w:hanging="480"/>
      </w:pPr>
      <w:rPr>
        <w:rFonts w:ascii="Noto Sans Symbols" w:eastAsia="Times New Roman" w:hAnsi="Noto Sans Symbols"/>
      </w:rPr>
    </w:lvl>
    <w:lvl w:ilvl="8">
      <w:start w:val="1"/>
      <w:numFmt w:val="bullet"/>
      <w:lvlText w:val="◆"/>
      <w:lvlJc w:val="left"/>
      <w:pPr>
        <w:ind w:left="4800" w:hanging="480"/>
      </w:pPr>
      <w:rPr>
        <w:rFonts w:ascii="Noto Sans Symbols" w:eastAsia="Times New Roman" w:hAnsi="Noto Sans Symbols"/>
      </w:rPr>
    </w:lvl>
  </w:abstractNum>
  <w:abstractNum w:abstractNumId="29" w15:restartNumberingAfterBreak="0">
    <w:nsid w:val="4E997B69"/>
    <w:multiLevelType w:val="hybridMultilevel"/>
    <w:tmpl w:val="5A26ECD6"/>
    <w:lvl w:ilvl="0" w:tplc="0409000B">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30" w15:restartNumberingAfterBreak="0">
    <w:nsid w:val="52DF7418"/>
    <w:multiLevelType w:val="hybridMultilevel"/>
    <w:tmpl w:val="1A8CAC88"/>
    <w:lvl w:ilvl="0" w:tplc="0409000B">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31" w15:restartNumberingAfterBreak="0">
    <w:nsid w:val="55A55ED3"/>
    <w:multiLevelType w:val="hybridMultilevel"/>
    <w:tmpl w:val="FBD0E134"/>
    <w:lvl w:ilvl="0" w:tplc="0409000F">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1C4DD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5FF45B9"/>
    <w:multiLevelType w:val="hybridMultilevel"/>
    <w:tmpl w:val="14B60462"/>
    <w:lvl w:ilvl="0" w:tplc="89A02CFA">
      <w:start w:val="1"/>
      <w:numFmt w:val="taiwaneseCountingThousand"/>
      <w:lvlText w:val="第%1節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476198"/>
    <w:multiLevelType w:val="hybridMultilevel"/>
    <w:tmpl w:val="A7E21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152026"/>
    <w:multiLevelType w:val="hybridMultilevel"/>
    <w:tmpl w:val="00EEE2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35C54C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73985B02"/>
    <w:multiLevelType w:val="hybridMultilevel"/>
    <w:tmpl w:val="433E305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83D1731"/>
    <w:multiLevelType w:val="hybridMultilevel"/>
    <w:tmpl w:val="CD445F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908674A"/>
    <w:multiLevelType w:val="multilevel"/>
    <w:tmpl w:val="77C8D9E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7B3325A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7CC56D53"/>
    <w:multiLevelType w:val="hybridMultilevel"/>
    <w:tmpl w:val="494A00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FBB7528"/>
    <w:multiLevelType w:val="hybridMultilevel"/>
    <w:tmpl w:val="B88A18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1"/>
  </w:num>
  <w:num w:numId="2">
    <w:abstractNumId w:val="14"/>
  </w:num>
  <w:num w:numId="3">
    <w:abstractNumId w:val="34"/>
  </w:num>
  <w:num w:numId="4">
    <w:abstractNumId w:val="22"/>
  </w:num>
  <w:num w:numId="5">
    <w:abstractNumId w:val="19"/>
  </w:num>
  <w:num w:numId="6">
    <w:abstractNumId w:val="23"/>
  </w:num>
  <w:num w:numId="7">
    <w:abstractNumId w:val="7"/>
  </w:num>
  <w:num w:numId="8">
    <w:abstractNumId w:val="16"/>
  </w:num>
  <w:num w:numId="9">
    <w:abstractNumId w:val="24"/>
  </w:num>
  <w:num w:numId="10">
    <w:abstractNumId w:val="35"/>
  </w:num>
  <w:num w:numId="11">
    <w:abstractNumId w:val="38"/>
  </w:num>
  <w:num w:numId="12">
    <w:abstractNumId w:val="33"/>
  </w:num>
  <w:num w:numId="13">
    <w:abstractNumId w:val="31"/>
  </w:num>
  <w:num w:numId="14">
    <w:abstractNumId w:val="5"/>
  </w:num>
  <w:num w:numId="15">
    <w:abstractNumId w:val="25"/>
  </w:num>
  <w:num w:numId="16">
    <w:abstractNumId w:val="41"/>
  </w:num>
  <w:num w:numId="17">
    <w:abstractNumId w:val="12"/>
  </w:num>
  <w:num w:numId="18">
    <w:abstractNumId w:val="42"/>
  </w:num>
  <w:num w:numId="19">
    <w:abstractNumId w:val="0"/>
  </w:num>
  <w:num w:numId="20">
    <w:abstractNumId w:val="18"/>
  </w:num>
  <w:num w:numId="21">
    <w:abstractNumId w:val="4"/>
  </w:num>
  <w:num w:numId="22">
    <w:abstractNumId w:val="28"/>
  </w:num>
  <w:num w:numId="23">
    <w:abstractNumId w:val="21"/>
  </w:num>
  <w:num w:numId="24">
    <w:abstractNumId w:val="17"/>
  </w:num>
  <w:num w:numId="25">
    <w:abstractNumId w:val="15"/>
  </w:num>
  <w:num w:numId="26">
    <w:abstractNumId w:val="29"/>
  </w:num>
  <w:num w:numId="27">
    <w:abstractNumId w:val="20"/>
  </w:num>
  <w:num w:numId="28">
    <w:abstractNumId w:val="30"/>
  </w:num>
  <w:num w:numId="29">
    <w:abstractNumId w:val="2"/>
  </w:num>
  <w:num w:numId="30">
    <w:abstractNumId w:val="8"/>
  </w:num>
  <w:num w:numId="31">
    <w:abstractNumId w:val="9"/>
  </w:num>
  <w:num w:numId="32">
    <w:abstractNumId w:val="37"/>
  </w:num>
  <w:num w:numId="33">
    <w:abstractNumId w:val="26"/>
  </w:num>
  <w:num w:numId="34">
    <w:abstractNumId w:val="27"/>
  </w:num>
  <w:num w:numId="35">
    <w:abstractNumId w:val="40"/>
  </w:num>
  <w:num w:numId="36">
    <w:abstractNumId w:val="13"/>
  </w:num>
  <w:num w:numId="37">
    <w:abstractNumId w:val="10"/>
  </w:num>
  <w:num w:numId="38">
    <w:abstractNumId w:val="39"/>
  </w:num>
  <w:num w:numId="39">
    <w:abstractNumId w:val="3"/>
  </w:num>
  <w:num w:numId="40">
    <w:abstractNumId w:val="6"/>
  </w:num>
  <w:num w:numId="41">
    <w:abstractNumId w:val="32"/>
  </w:num>
  <w:num w:numId="42">
    <w:abstractNumId w:val="1"/>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1D"/>
    <w:rsid w:val="00020DF3"/>
    <w:rsid w:val="00035EBA"/>
    <w:rsid w:val="000A722E"/>
    <w:rsid w:val="000C6DAF"/>
    <w:rsid w:val="000D1FD1"/>
    <w:rsid w:val="000D75EB"/>
    <w:rsid w:val="00196F65"/>
    <w:rsid w:val="001D7B27"/>
    <w:rsid w:val="0021791B"/>
    <w:rsid w:val="002270BE"/>
    <w:rsid w:val="002548AA"/>
    <w:rsid w:val="00260807"/>
    <w:rsid w:val="0028579A"/>
    <w:rsid w:val="00286083"/>
    <w:rsid w:val="002867C5"/>
    <w:rsid w:val="002B445E"/>
    <w:rsid w:val="002F786B"/>
    <w:rsid w:val="00304028"/>
    <w:rsid w:val="00343094"/>
    <w:rsid w:val="0035687C"/>
    <w:rsid w:val="003836B9"/>
    <w:rsid w:val="003C29D5"/>
    <w:rsid w:val="003C3001"/>
    <w:rsid w:val="003D29B4"/>
    <w:rsid w:val="00437BBF"/>
    <w:rsid w:val="00443588"/>
    <w:rsid w:val="004B0199"/>
    <w:rsid w:val="004E02CF"/>
    <w:rsid w:val="004E7D09"/>
    <w:rsid w:val="0052396F"/>
    <w:rsid w:val="00532AB1"/>
    <w:rsid w:val="00537F60"/>
    <w:rsid w:val="005F3CA6"/>
    <w:rsid w:val="0062260B"/>
    <w:rsid w:val="00632EF8"/>
    <w:rsid w:val="006F4F7B"/>
    <w:rsid w:val="007305B6"/>
    <w:rsid w:val="0074010D"/>
    <w:rsid w:val="007410AB"/>
    <w:rsid w:val="007463D6"/>
    <w:rsid w:val="007471D1"/>
    <w:rsid w:val="0075211C"/>
    <w:rsid w:val="007C0BCC"/>
    <w:rsid w:val="00801921"/>
    <w:rsid w:val="00822C6C"/>
    <w:rsid w:val="008412A5"/>
    <w:rsid w:val="00842E1D"/>
    <w:rsid w:val="008741BA"/>
    <w:rsid w:val="00883567"/>
    <w:rsid w:val="008B5DB3"/>
    <w:rsid w:val="008D3F08"/>
    <w:rsid w:val="008F0FEF"/>
    <w:rsid w:val="008F3BDE"/>
    <w:rsid w:val="00916802"/>
    <w:rsid w:val="00916CCC"/>
    <w:rsid w:val="00926B26"/>
    <w:rsid w:val="009959CB"/>
    <w:rsid w:val="009F1A5C"/>
    <w:rsid w:val="00A07D36"/>
    <w:rsid w:val="00A957E5"/>
    <w:rsid w:val="00B721CE"/>
    <w:rsid w:val="00B84657"/>
    <w:rsid w:val="00B854CF"/>
    <w:rsid w:val="00B946E7"/>
    <w:rsid w:val="00BA7C15"/>
    <w:rsid w:val="00BC2E8B"/>
    <w:rsid w:val="00BE4819"/>
    <w:rsid w:val="00C05377"/>
    <w:rsid w:val="00C6546B"/>
    <w:rsid w:val="00C676F7"/>
    <w:rsid w:val="00C74327"/>
    <w:rsid w:val="00D509A6"/>
    <w:rsid w:val="00D97E60"/>
    <w:rsid w:val="00DA2DFD"/>
    <w:rsid w:val="00DD3D8F"/>
    <w:rsid w:val="00E02DD0"/>
    <w:rsid w:val="00E213DC"/>
    <w:rsid w:val="00E26975"/>
    <w:rsid w:val="00E75D37"/>
    <w:rsid w:val="00F400A6"/>
    <w:rsid w:val="00F554A1"/>
    <w:rsid w:val="00F71808"/>
    <w:rsid w:val="00F9141C"/>
    <w:rsid w:val="00FD2EB6"/>
    <w:rsid w:val="00FF55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D118820-1394-4909-BF3A-5AE4CDBC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zh-TW" w:bidi="ar-SA"/>
      </w:rPr>
    </w:rPrDefault>
    <w:pPrDefault>
      <w:pPr>
        <w:spacing w:beforeLines="50" w:before="50" w:afterLines="50" w:after="5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E1D"/>
    <w:rPr>
      <w:rFonts w:ascii="Calibri" w:eastAsia="新細明體" w:hAnsi="Calibri" w:cs="Calibri"/>
      <w:color w:val="000000"/>
      <w:sz w:val="24"/>
      <w:szCs w:val="24"/>
    </w:rPr>
  </w:style>
  <w:style w:type="paragraph" w:styleId="1">
    <w:name w:val="heading 1"/>
    <w:basedOn w:val="a"/>
    <w:next w:val="a"/>
    <w:link w:val="10"/>
    <w:uiPriority w:val="9"/>
    <w:qFormat/>
    <w:rsid w:val="004E7D09"/>
    <w:pPr>
      <w:keepNext/>
      <w:keepLines/>
      <w:pBdr>
        <w:bottom w:val="single" w:sz="4" w:space="2" w:color="ED7D31" w:themeColor="accent2"/>
      </w:pBdr>
      <w:spacing w:before="240" w:after="120"/>
      <w:outlineLvl w:val="0"/>
    </w:pPr>
    <w:rPr>
      <w:rFonts w:asciiTheme="majorHAnsi" w:eastAsiaTheme="majorEastAsia" w:hAnsiTheme="majorHAnsi" w:cstheme="majorBidi"/>
      <w:color w:val="0D0D0D" w:themeColor="text1" w:themeTint="F2"/>
      <w:szCs w:val="40"/>
    </w:rPr>
  </w:style>
  <w:style w:type="paragraph" w:styleId="2">
    <w:name w:val="heading 2"/>
    <w:basedOn w:val="a"/>
    <w:next w:val="a"/>
    <w:link w:val="20"/>
    <w:uiPriority w:val="9"/>
    <w:semiHidden/>
    <w:unhideWhenUsed/>
    <w:qFormat/>
    <w:rsid w:val="004E7D09"/>
    <w:pPr>
      <w:keepNext/>
      <w:keepLines/>
      <w:spacing w:before="120"/>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4E7D09"/>
    <w:pPr>
      <w:keepNext/>
      <w:keepLines/>
      <w:spacing w:before="80"/>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4E7D09"/>
    <w:pPr>
      <w:keepNext/>
      <w:keepLines/>
      <w:spacing w:before="80"/>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4E7D09"/>
    <w:pPr>
      <w:keepNext/>
      <w:keepLines/>
      <w:spacing w:before="80"/>
      <w:outlineLvl w:val="4"/>
    </w:pPr>
    <w:rPr>
      <w:rFonts w:asciiTheme="majorHAnsi" w:eastAsiaTheme="majorEastAsia" w:hAnsiTheme="majorHAnsi" w:cstheme="majorBidi"/>
      <w:color w:val="C45911" w:themeColor="accent2" w:themeShade="BF"/>
    </w:rPr>
  </w:style>
  <w:style w:type="paragraph" w:styleId="6">
    <w:name w:val="heading 6"/>
    <w:basedOn w:val="a"/>
    <w:next w:val="a"/>
    <w:link w:val="60"/>
    <w:uiPriority w:val="9"/>
    <w:semiHidden/>
    <w:unhideWhenUsed/>
    <w:qFormat/>
    <w:rsid w:val="004E7D09"/>
    <w:pPr>
      <w:keepNext/>
      <w:keepLines/>
      <w:spacing w:before="80"/>
      <w:outlineLvl w:val="5"/>
    </w:pPr>
    <w:rPr>
      <w:rFonts w:asciiTheme="majorHAnsi" w:eastAsiaTheme="majorEastAsia" w:hAnsiTheme="majorHAnsi" w:cstheme="majorBidi"/>
      <w:i/>
      <w:iCs/>
      <w:color w:val="833C0B" w:themeColor="accent2" w:themeShade="80"/>
    </w:rPr>
  </w:style>
  <w:style w:type="paragraph" w:styleId="7">
    <w:name w:val="heading 7"/>
    <w:basedOn w:val="a"/>
    <w:next w:val="a"/>
    <w:link w:val="70"/>
    <w:uiPriority w:val="9"/>
    <w:semiHidden/>
    <w:unhideWhenUsed/>
    <w:qFormat/>
    <w:rsid w:val="004E7D09"/>
    <w:pPr>
      <w:keepNext/>
      <w:keepLines/>
      <w:spacing w:before="80"/>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4E7D09"/>
    <w:pPr>
      <w:keepNext/>
      <w:keepLines/>
      <w:spacing w:before="80"/>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4E7D09"/>
    <w:pPr>
      <w:keepNext/>
      <w:keepLines/>
      <w:spacing w:before="80"/>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975"/>
    <w:pPr>
      <w:tabs>
        <w:tab w:val="center" w:pos="4153"/>
        <w:tab w:val="right" w:pos="8306"/>
      </w:tabs>
      <w:snapToGrid w:val="0"/>
    </w:pPr>
    <w:rPr>
      <w:sz w:val="20"/>
      <w:szCs w:val="20"/>
    </w:rPr>
  </w:style>
  <w:style w:type="character" w:customStyle="1" w:styleId="a4">
    <w:name w:val="頁首 字元"/>
    <w:basedOn w:val="a0"/>
    <w:link w:val="a3"/>
    <w:uiPriority w:val="99"/>
    <w:rsid w:val="00E26975"/>
    <w:rPr>
      <w:sz w:val="20"/>
      <w:szCs w:val="20"/>
    </w:rPr>
  </w:style>
  <w:style w:type="paragraph" w:styleId="a5">
    <w:name w:val="footer"/>
    <w:basedOn w:val="a"/>
    <w:link w:val="a6"/>
    <w:uiPriority w:val="99"/>
    <w:unhideWhenUsed/>
    <w:rsid w:val="00E26975"/>
    <w:pPr>
      <w:tabs>
        <w:tab w:val="center" w:pos="4153"/>
        <w:tab w:val="right" w:pos="8306"/>
      </w:tabs>
      <w:snapToGrid w:val="0"/>
    </w:pPr>
    <w:rPr>
      <w:sz w:val="20"/>
      <w:szCs w:val="20"/>
    </w:rPr>
  </w:style>
  <w:style w:type="character" w:customStyle="1" w:styleId="a6">
    <w:name w:val="頁尾 字元"/>
    <w:basedOn w:val="a0"/>
    <w:link w:val="a5"/>
    <w:uiPriority w:val="99"/>
    <w:rsid w:val="00E26975"/>
    <w:rPr>
      <w:sz w:val="20"/>
      <w:szCs w:val="20"/>
    </w:rPr>
  </w:style>
  <w:style w:type="paragraph" w:styleId="a7">
    <w:name w:val="List Paragraph"/>
    <w:basedOn w:val="a"/>
    <w:uiPriority w:val="99"/>
    <w:qFormat/>
    <w:rsid w:val="004E7D09"/>
    <w:pPr>
      <w:ind w:leftChars="200" w:left="480"/>
    </w:pPr>
  </w:style>
  <w:style w:type="paragraph" w:styleId="a8">
    <w:name w:val="Quote"/>
    <w:basedOn w:val="a"/>
    <w:next w:val="a"/>
    <w:link w:val="a9"/>
    <w:uiPriority w:val="29"/>
    <w:qFormat/>
    <w:rsid w:val="004E7D09"/>
    <w:pPr>
      <w:spacing w:before="160"/>
      <w:ind w:left="720" w:right="720"/>
      <w:jc w:val="center"/>
    </w:pPr>
    <w:rPr>
      <w:rFonts w:asciiTheme="majorHAnsi" w:eastAsiaTheme="majorEastAsia" w:hAnsiTheme="majorHAnsi" w:cstheme="majorBidi"/>
      <w:color w:val="000000" w:themeColor="text1"/>
    </w:rPr>
  </w:style>
  <w:style w:type="character" w:customStyle="1" w:styleId="a9">
    <w:name w:val="引文 字元"/>
    <w:basedOn w:val="a0"/>
    <w:link w:val="a8"/>
    <w:uiPriority w:val="29"/>
    <w:rsid w:val="004E7D09"/>
    <w:rPr>
      <w:rFonts w:asciiTheme="majorHAnsi" w:eastAsiaTheme="majorEastAsia" w:hAnsiTheme="majorHAnsi" w:cstheme="majorBidi"/>
      <w:color w:val="000000" w:themeColor="text1"/>
      <w:sz w:val="24"/>
      <w:szCs w:val="24"/>
    </w:rPr>
  </w:style>
  <w:style w:type="table" w:styleId="aa">
    <w:name w:val="Table Grid"/>
    <w:basedOn w:val="a1"/>
    <w:uiPriority w:val="99"/>
    <w:rsid w:val="0035687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5687C"/>
    <w:pPr>
      <w:widowControl w:val="0"/>
      <w:autoSpaceDE w:val="0"/>
      <w:autoSpaceDN w:val="0"/>
      <w:adjustRightInd w:val="0"/>
    </w:pPr>
    <w:rPr>
      <w:rFonts w:ascii="新細明體" w:eastAsia="新細明體" w:hAnsi="Calibri" w:cs="新細明體"/>
      <w:color w:val="000000"/>
      <w:szCs w:val="24"/>
    </w:rPr>
  </w:style>
  <w:style w:type="character" w:customStyle="1" w:styleId="10">
    <w:name w:val="標題 1 字元"/>
    <w:basedOn w:val="a0"/>
    <w:link w:val="1"/>
    <w:uiPriority w:val="9"/>
    <w:rsid w:val="004E7D09"/>
    <w:rPr>
      <w:rFonts w:asciiTheme="majorHAnsi" w:eastAsiaTheme="majorEastAsia" w:hAnsiTheme="majorHAnsi" w:cstheme="majorBidi"/>
      <w:color w:val="0D0D0D" w:themeColor="text1" w:themeTint="F2"/>
      <w:sz w:val="24"/>
      <w:szCs w:val="40"/>
    </w:rPr>
  </w:style>
  <w:style w:type="character" w:customStyle="1" w:styleId="20">
    <w:name w:val="標題 2 字元"/>
    <w:basedOn w:val="a0"/>
    <w:link w:val="2"/>
    <w:uiPriority w:val="9"/>
    <w:semiHidden/>
    <w:rsid w:val="004E7D09"/>
    <w:rPr>
      <w:rFonts w:asciiTheme="majorHAnsi" w:eastAsiaTheme="majorEastAsia" w:hAnsiTheme="majorHAnsi" w:cstheme="majorBidi"/>
      <w:color w:val="ED7D31" w:themeColor="accent2"/>
      <w:sz w:val="36"/>
      <w:szCs w:val="36"/>
    </w:rPr>
  </w:style>
  <w:style w:type="character" w:customStyle="1" w:styleId="30">
    <w:name w:val="標題 3 字元"/>
    <w:basedOn w:val="a0"/>
    <w:link w:val="3"/>
    <w:uiPriority w:val="9"/>
    <w:semiHidden/>
    <w:rsid w:val="004E7D09"/>
    <w:rPr>
      <w:rFonts w:asciiTheme="majorHAnsi" w:eastAsiaTheme="majorEastAsia" w:hAnsiTheme="majorHAnsi" w:cstheme="majorBidi"/>
      <w:color w:val="C45911" w:themeColor="accent2" w:themeShade="BF"/>
      <w:sz w:val="32"/>
      <w:szCs w:val="32"/>
    </w:rPr>
  </w:style>
  <w:style w:type="character" w:customStyle="1" w:styleId="40">
    <w:name w:val="標題 4 字元"/>
    <w:basedOn w:val="a0"/>
    <w:link w:val="4"/>
    <w:uiPriority w:val="9"/>
    <w:semiHidden/>
    <w:rsid w:val="004E7D09"/>
    <w:rPr>
      <w:rFonts w:asciiTheme="majorHAnsi" w:eastAsiaTheme="majorEastAsia" w:hAnsiTheme="majorHAnsi" w:cstheme="majorBidi"/>
      <w:i/>
      <w:iCs/>
      <w:color w:val="833C0B" w:themeColor="accent2" w:themeShade="80"/>
      <w:sz w:val="28"/>
      <w:szCs w:val="28"/>
    </w:rPr>
  </w:style>
  <w:style w:type="character" w:customStyle="1" w:styleId="50">
    <w:name w:val="標題 5 字元"/>
    <w:basedOn w:val="a0"/>
    <w:link w:val="5"/>
    <w:uiPriority w:val="9"/>
    <w:semiHidden/>
    <w:rsid w:val="004E7D09"/>
    <w:rPr>
      <w:rFonts w:asciiTheme="majorHAnsi" w:eastAsiaTheme="majorEastAsia" w:hAnsiTheme="majorHAnsi" w:cstheme="majorBidi"/>
      <w:color w:val="C45911" w:themeColor="accent2" w:themeShade="BF"/>
      <w:sz w:val="24"/>
      <w:szCs w:val="24"/>
    </w:rPr>
  </w:style>
  <w:style w:type="character" w:customStyle="1" w:styleId="60">
    <w:name w:val="標題 6 字元"/>
    <w:basedOn w:val="a0"/>
    <w:link w:val="6"/>
    <w:uiPriority w:val="9"/>
    <w:semiHidden/>
    <w:rsid w:val="004E7D09"/>
    <w:rPr>
      <w:rFonts w:asciiTheme="majorHAnsi" w:eastAsiaTheme="majorEastAsia" w:hAnsiTheme="majorHAnsi" w:cstheme="majorBidi"/>
      <w:i/>
      <w:iCs/>
      <w:color w:val="833C0B" w:themeColor="accent2" w:themeShade="80"/>
      <w:sz w:val="24"/>
      <w:szCs w:val="24"/>
    </w:rPr>
  </w:style>
  <w:style w:type="character" w:customStyle="1" w:styleId="70">
    <w:name w:val="標題 7 字元"/>
    <w:basedOn w:val="a0"/>
    <w:link w:val="7"/>
    <w:uiPriority w:val="9"/>
    <w:semiHidden/>
    <w:rsid w:val="004E7D09"/>
    <w:rPr>
      <w:rFonts w:asciiTheme="majorHAnsi" w:eastAsiaTheme="majorEastAsia" w:hAnsiTheme="majorHAnsi" w:cstheme="majorBidi"/>
      <w:b/>
      <w:bCs/>
      <w:color w:val="833C0B" w:themeColor="accent2" w:themeShade="80"/>
      <w:sz w:val="22"/>
      <w:szCs w:val="22"/>
    </w:rPr>
  </w:style>
  <w:style w:type="character" w:customStyle="1" w:styleId="80">
    <w:name w:val="標題 8 字元"/>
    <w:basedOn w:val="a0"/>
    <w:link w:val="8"/>
    <w:uiPriority w:val="9"/>
    <w:semiHidden/>
    <w:rsid w:val="004E7D09"/>
    <w:rPr>
      <w:rFonts w:asciiTheme="majorHAnsi" w:eastAsiaTheme="majorEastAsia" w:hAnsiTheme="majorHAnsi" w:cstheme="majorBidi"/>
      <w:color w:val="833C0B" w:themeColor="accent2" w:themeShade="80"/>
      <w:sz w:val="22"/>
      <w:szCs w:val="22"/>
    </w:rPr>
  </w:style>
  <w:style w:type="character" w:customStyle="1" w:styleId="90">
    <w:name w:val="標題 9 字元"/>
    <w:basedOn w:val="a0"/>
    <w:link w:val="9"/>
    <w:uiPriority w:val="9"/>
    <w:semiHidden/>
    <w:rsid w:val="004E7D09"/>
    <w:rPr>
      <w:rFonts w:asciiTheme="majorHAnsi" w:eastAsiaTheme="majorEastAsia" w:hAnsiTheme="majorHAnsi" w:cstheme="majorBidi"/>
      <w:i/>
      <w:iCs/>
      <w:color w:val="833C0B" w:themeColor="accent2" w:themeShade="80"/>
      <w:sz w:val="22"/>
      <w:szCs w:val="22"/>
    </w:rPr>
  </w:style>
  <w:style w:type="paragraph" w:styleId="ab">
    <w:name w:val="caption"/>
    <w:basedOn w:val="a"/>
    <w:next w:val="a"/>
    <w:uiPriority w:val="35"/>
    <w:semiHidden/>
    <w:unhideWhenUsed/>
    <w:qFormat/>
    <w:rsid w:val="004E7D09"/>
    <w:rPr>
      <w:b/>
      <w:bCs/>
      <w:color w:val="404040" w:themeColor="text1" w:themeTint="BF"/>
      <w:sz w:val="16"/>
      <w:szCs w:val="16"/>
    </w:rPr>
  </w:style>
  <w:style w:type="paragraph" w:styleId="ac">
    <w:name w:val="Title"/>
    <w:basedOn w:val="a"/>
    <w:next w:val="a"/>
    <w:link w:val="ad"/>
    <w:uiPriority w:val="10"/>
    <w:qFormat/>
    <w:rsid w:val="004E7D09"/>
    <w:pPr>
      <w:contextualSpacing/>
    </w:pPr>
    <w:rPr>
      <w:rFonts w:asciiTheme="majorHAnsi" w:eastAsiaTheme="majorEastAsia" w:hAnsiTheme="majorHAnsi" w:cstheme="majorBidi"/>
      <w:color w:val="262626" w:themeColor="text1" w:themeTint="D9"/>
      <w:sz w:val="96"/>
      <w:szCs w:val="96"/>
    </w:rPr>
  </w:style>
  <w:style w:type="character" w:customStyle="1" w:styleId="ad">
    <w:name w:val="標題 字元"/>
    <w:basedOn w:val="a0"/>
    <w:link w:val="ac"/>
    <w:uiPriority w:val="10"/>
    <w:rsid w:val="004E7D09"/>
    <w:rPr>
      <w:rFonts w:asciiTheme="majorHAnsi" w:eastAsiaTheme="majorEastAsia" w:hAnsiTheme="majorHAnsi" w:cstheme="majorBidi"/>
      <w:color w:val="262626" w:themeColor="text1" w:themeTint="D9"/>
      <w:sz w:val="96"/>
      <w:szCs w:val="96"/>
    </w:rPr>
  </w:style>
  <w:style w:type="paragraph" w:styleId="ae">
    <w:name w:val="Subtitle"/>
    <w:basedOn w:val="a"/>
    <w:next w:val="a"/>
    <w:link w:val="af"/>
    <w:uiPriority w:val="11"/>
    <w:qFormat/>
    <w:rsid w:val="004E7D09"/>
    <w:pPr>
      <w:numPr>
        <w:ilvl w:val="1"/>
      </w:numPr>
      <w:spacing w:after="240"/>
    </w:pPr>
    <w:rPr>
      <w:caps/>
      <w:color w:val="404040" w:themeColor="text1" w:themeTint="BF"/>
      <w:spacing w:val="20"/>
      <w:sz w:val="28"/>
      <w:szCs w:val="28"/>
    </w:rPr>
  </w:style>
  <w:style w:type="character" w:customStyle="1" w:styleId="af">
    <w:name w:val="副標題 字元"/>
    <w:basedOn w:val="a0"/>
    <w:link w:val="ae"/>
    <w:uiPriority w:val="11"/>
    <w:rsid w:val="004E7D09"/>
    <w:rPr>
      <w:caps/>
      <w:color w:val="404040" w:themeColor="text1" w:themeTint="BF"/>
      <w:spacing w:val="20"/>
      <w:sz w:val="28"/>
      <w:szCs w:val="28"/>
    </w:rPr>
  </w:style>
  <w:style w:type="character" w:styleId="af0">
    <w:name w:val="Strong"/>
    <w:basedOn w:val="a0"/>
    <w:uiPriority w:val="22"/>
    <w:qFormat/>
    <w:rsid w:val="004E7D09"/>
    <w:rPr>
      <w:b/>
      <w:bCs/>
    </w:rPr>
  </w:style>
  <w:style w:type="character" w:styleId="af1">
    <w:name w:val="Emphasis"/>
    <w:basedOn w:val="a0"/>
    <w:uiPriority w:val="20"/>
    <w:qFormat/>
    <w:rsid w:val="004E7D09"/>
    <w:rPr>
      <w:i/>
      <w:iCs/>
      <w:color w:val="000000" w:themeColor="text1"/>
    </w:rPr>
  </w:style>
  <w:style w:type="paragraph" w:styleId="af2">
    <w:name w:val="No Spacing"/>
    <w:uiPriority w:val="1"/>
    <w:qFormat/>
    <w:rsid w:val="004E7D09"/>
    <w:pPr>
      <w:spacing w:after="0" w:line="240" w:lineRule="auto"/>
    </w:pPr>
  </w:style>
  <w:style w:type="paragraph" w:styleId="af3">
    <w:name w:val="Intense Quote"/>
    <w:basedOn w:val="a"/>
    <w:next w:val="a"/>
    <w:link w:val="af4"/>
    <w:uiPriority w:val="30"/>
    <w:qFormat/>
    <w:rsid w:val="004E7D09"/>
    <w:pPr>
      <w:pBdr>
        <w:top w:val="single" w:sz="24" w:space="4" w:color="ED7D31" w:themeColor="accent2"/>
      </w:pBdr>
      <w:spacing w:before="240" w:after="240"/>
      <w:ind w:left="936" w:right="936"/>
      <w:jc w:val="center"/>
    </w:pPr>
    <w:rPr>
      <w:rFonts w:asciiTheme="majorHAnsi" w:eastAsiaTheme="majorEastAsia" w:hAnsiTheme="majorHAnsi" w:cstheme="majorBidi"/>
    </w:rPr>
  </w:style>
  <w:style w:type="character" w:customStyle="1" w:styleId="af4">
    <w:name w:val="鮮明引文 字元"/>
    <w:basedOn w:val="a0"/>
    <w:link w:val="af3"/>
    <w:uiPriority w:val="30"/>
    <w:rsid w:val="004E7D09"/>
    <w:rPr>
      <w:rFonts w:asciiTheme="majorHAnsi" w:eastAsiaTheme="majorEastAsia" w:hAnsiTheme="majorHAnsi" w:cstheme="majorBidi"/>
      <w:sz w:val="24"/>
      <w:szCs w:val="24"/>
    </w:rPr>
  </w:style>
  <w:style w:type="character" w:styleId="af5">
    <w:name w:val="Subtle Emphasis"/>
    <w:basedOn w:val="a0"/>
    <w:uiPriority w:val="19"/>
    <w:qFormat/>
    <w:rsid w:val="004E7D09"/>
    <w:rPr>
      <w:i/>
      <w:iCs/>
      <w:color w:val="595959" w:themeColor="text1" w:themeTint="A6"/>
    </w:rPr>
  </w:style>
  <w:style w:type="character" w:styleId="af6">
    <w:name w:val="Intense Emphasis"/>
    <w:basedOn w:val="a0"/>
    <w:uiPriority w:val="21"/>
    <w:qFormat/>
    <w:rsid w:val="004E7D09"/>
    <w:rPr>
      <w:b/>
      <w:bCs/>
      <w:i/>
      <w:iCs/>
      <w:caps w:val="0"/>
      <w:smallCaps w:val="0"/>
      <w:strike w:val="0"/>
      <w:dstrike w:val="0"/>
      <w:color w:val="ED7D31" w:themeColor="accent2"/>
    </w:rPr>
  </w:style>
  <w:style w:type="character" w:styleId="af7">
    <w:name w:val="Subtle Reference"/>
    <w:basedOn w:val="a0"/>
    <w:uiPriority w:val="31"/>
    <w:qFormat/>
    <w:rsid w:val="004E7D09"/>
    <w:rPr>
      <w:caps w:val="0"/>
      <w:smallCaps/>
      <w:color w:val="404040" w:themeColor="text1" w:themeTint="BF"/>
      <w:spacing w:val="0"/>
      <w:u w:val="single" w:color="7F7F7F" w:themeColor="text1" w:themeTint="80"/>
    </w:rPr>
  </w:style>
  <w:style w:type="character" w:styleId="af8">
    <w:name w:val="Intense Reference"/>
    <w:basedOn w:val="a0"/>
    <w:uiPriority w:val="32"/>
    <w:qFormat/>
    <w:rsid w:val="004E7D09"/>
    <w:rPr>
      <w:b/>
      <w:bCs/>
      <w:caps w:val="0"/>
      <w:smallCaps/>
      <w:color w:val="auto"/>
      <w:spacing w:val="0"/>
      <w:u w:val="single"/>
    </w:rPr>
  </w:style>
  <w:style w:type="character" w:styleId="af9">
    <w:name w:val="Book Title"/>
    <w:basedOn w:val="a0"/>
    <w:uiPriority w:val="33"/>
    <w:qFormat/>
    <w:rsid w:val="004E7D09"/>
    <w:rPr>
      <w:b/>
      <w:bCs/>
      <w:caps w:val="0"/>
      <w:smallCaps/>
      <w:spacing w:val="0"/>
    </w:rPr>
  </w:style>
  <w:style w:type="paragraph" w:styleId="afa">
    <w:name w:val="TOC Heading"/>
    <w:basedOn w:val="1"/>
    <w:next w:val="a"/>
    <w:uiPriority w:val="39"/>
    <w:semiHidden/>
    <w:unhideWhenUsed/>
    <w:qFormat/>
    <w:rsid w:val="004E7D09"/>
    <w:pPr>
      <w:outlineLvl w:val="9"/>
    </w:pPr>
  </w:style>
  <w:style w:type="paragraph" w:styleId="afb">
    <w:name w:val="Balloon Text"/>
    <w:basedOn w:val="a"/>
    <w:link w:val="afc"/>
    <w:uiPriority w:val="99"/>
    <w:semiHidden/>
    <w:unhideWhenUsed/>
    <w:rsid w:val="000D1FD1"/>
    <w:rPr>
      <w:rFonts w:asciiTheme="majorHAnsi" w:eastAsiaTheme="majorEastAsia" w:hAnsiTheme="majorHAnsi" w:cstheme="majorBidi"/>
      <w:sz w:val="18"/>
      <w:szCs w:val="18"/>
    </w:rPr>
  </w:style>
  <w:style w:type="character" w:customStyle="1" w:styleId="afc">
    <w:name w:val="註解方塊文字 字元"/>
    <w:basedOn w:val="a0"/>
    <w:link w:val="afb"/>
    <w:uiPriority w:val="99"/>
    <w:semiHidden/>
    <w:rsid w:val="000D1FD1"/>
    <w:rPr>
      <w:rFonts w:asciiTheme="majorHAnsi" w:eastAsiaTheme="majorEastAsia" w:hAnsiTheme="majorHAnsi" w:cstheme="majorBidi"/>
      <w:sz w:val="18"/>
      <w:szCs w:val="18"/>
    </w:rPr>
  </w:style>
  <w:style w:type="character" w:styleId="afd">
    <w:name w:val="Hyperlink"/>
    <w:uiPriority w:val="99"/>
    <w:unhideWhenUsed/>
    <w:rsid w:val="00842E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Colors" Target="diagrams/colors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D0CECF-4940-46EA-B29D-C2884DF2E8F7}" type="doc">
      <dgm:prSet loTypeId="urn:microsoft.com/office/officeart/2005/8/layout/process1" loCatId="process" qsTypeId="urn:microsoft.com/office/officeart/2005/8/quickstyle/simple1" qsCatId="simple" csTypeId="urn:microsoft.com/office/officeart/2005/8/colors/accent1_2" csCatId="accent1" phldr="1"/>
      <dgm:spPr/>
    </dgm:pt>
    <dgm:pt modelId="{BC666C93-0963-4C6E-9AA4-9D9B0D00E75B}">
      <dgm:prSet phldrT="[文字]"/>
      <dgm:spPr/>
      <dgm:t>
        <a:bodyPr/>
        <a:lstStyle/>
        <a:p>
          <a:r>
            <a:rPr lang="zh-TW" altLang="en-US"/>
            <a:t>於面談及小組中收集學生意願</a:t>
          </a:r>
        </a:p>
      </dgm:t>
    </dgm:pt>
    <dgm:pt modelId="{D30B2361-C990-418A-940E-241A880540C1}" type="parTrans" cxnId="{E06EAA46-58E8-4768-A889-50F6516728BD}">
      <dgm:prSet/>
      <dgm:spPr/>
      <dgm:t>
        <a:bodyPr/>
        <a:lstStyle/>
        <a:p>
          <a:endParaRPr lang="zh-TW" altLang="en-US"/>
        </a:p>
      </dgm:t>
    </dgm:pt>
    <dgm:pt modelId="{0DF8489A-C2D2-4360-94C1-03365FF0873D}" type="sibTrans" cxnId="{E06EAA46-58E8-4768-A889-50F6516728BD}">
      <dgm:prSet/>
      <dgm:spPr/>
      <dgm:t>
        <a:bodyPr/>
        <a:lstStyle/>
        <a:p>
          <a:endParaRPr lang="zh-TW" altLang="en-US"/>
        </a:p>
      </dgm:t>
    </dgm:pt>
    <dgm:pt modelId="{7F9F4C1E-A27C-4D0D-9D81-AAA6EF8FB8AF}">
      <dgm:prSet phldrT="[文字]"/>
      <dgm:spPr/>
      <dgm:t>
        <a:bodyPr/>
        <a:lstStyle/>
        <a:p>
          <a:r>
            <a:rPr lang="zh-TW" altLang="en-US"/>
            <a:t>尋找合適公司或院校</a:t>
          </a:r>
        </a:p>
      </dgm:t>
    </dgm:pt>
    <dgm:pt modelId="{09F1D74F-FA3A-4B0C-8E72-A0F818387DAC}" type="parTrans" cxnId="{ED002400-7887-4528-85D5-3D330798404B}">
      <dgm:prSet/>
      <dgm:spPr/>
      <dgm:t>
        <a:bodyPr/>
        <a:lstStyle/>
        <a:p>
          <a:endParaRPr lang="zh-TW" altLang="en-US"/>
        </a:p>
      </dgm:t>
    </dgm:pt>
    <dgm:pt modelId="{00761631-A9CA-471E-AFC1-65B7FAD80CB9}" type="sibTrans" cxnId="{ED002400-7887-4528-85D5-3D330798404B}">
      <dgm:prSet/>
      <dgm:spPr/>
      <dgm:t>
        <a:bodyPr/>
        <a:lstStyle/>
        <a:p>
          <a:endParaRPr lang="zh-TW" altLang="en-US"/>
        </a:p>
      </dgm:t>
    </dgm:pt>
    <dgm:pt modelId="{8A0D04DE-5ACF-428F-BFAC-BFA07BEF568C}">
      <dgm:prSet phldrT="[文字]"/>
      <dgm:spPr/>
      <dgm:t>
        <a:bodyPr/>
        <a:lstStyle/>
        <a:p>
          <a:r>
            <a:rPr lang="zh-TW" altLang="en-US"/>
            <a:t>與公司或院校商討活動內容</a:t>
          </a:r>
        </a:p>
      </dgm:t>
    </dgm:pt>
    <dgm:pt modelId="{01F3B060-8A14-458D-8E38-0B0830EF956C}" type="parTrans" cxnId="{0435B039-E795-4AD8-8026-B36456F26675}">
      <dgm:prSet/>
      <dgm:spPr/>
      <dgm:t>
        <a:bodyPr/>
        <a:lstStyle/>
        <a:p>
          <a:endParaRPr lang="zh-TW" altLang="en-US"/>
        </a:p>
      </dgm:t>
    </dgm:pt>
    <dgm:pt modelId="{F0C4EABC-1EB9-4FF5-92E2-8C2E5C09BD58}" type="sibTrans" cxnId="{0435B039-E795-4AD8-8026-B36456F26675}">
      <dgm:prSet/>
      <dgm:spPr/>
      <dgm:t>
        <a:bodyPr/>
        <a:lstStyle/>
        <a:p>
          <a:endParaRPr lang="zh-TW" altLang="en-US"/>
        </a:p>
      </dgm:t>
    </dgm:pt>
    <dgm:pt modelId="{097D54B0-F31F-463E-AB05-CE9CBBC2FF65}">
      <dgm:prSet phldrT="[文字]"/>
      <dgm:spPr/>
      <dgm:t>
        <a:bodyPr/>
        <a:lstStyle/>
        <a:p>
          <a:r>
            <a:rPr lang="zh-TW" altLang="en-US"/>
            <a:t>走訪</a:t>
          </a:r>
          <a:endParaRPr lang="en-US" altLang="zh-TW"/>
        </a:p>
        <a:p>
          <a:r>
            <a:rPr lang="en-US" altLang="zh-TW"/>
            <a:t>(</a:t>
          </a:r>
          <a:r>
            <a:rPr lang="zh-TW" altLang="en-US"/>
            <a:t>觀察學生的情況</a:t>
          </a:r>
          <a:r>
            <a:rPr lang="en-US" altLang="zh-TW"/>
            <a:t>)</a:t>
          </a:r>
          <a:endParaRPr lang="zh-TW" altLang="en-US"/>
        </a:p>
      </dgm:t>
    </dgm:pt>
    <dgm:pt modelId="{636A9122-B7C0-44FF-A4F8-3FD2F7B3C024}" type="parTrans" cxnId="{A97F7BF2-0436-4DEF-A28B-90CB0A1D7AA1}">
      <dgm:prSet/>
      <dgm:spPr/>
      <dgm:t>
        <a:bodyPr/>
        <a:lstStyle/>
        <a:p>
          <a:endParaRPr lang="zh-TW" altLang="en-US"/>
        </a:p>
      </dgm:t>
    </dgm:pt>
    <dgm:pt modelId="{F10B339E-7BDC-4BC3-B088-F2BA002CF063}" type="sibTrans" cxnId="{A97F7BF2-0436-4DEF-A28B-90CB0A1D7AA1}">
      <dgm:prSet/>
      <dgm:spPr/>
      <dgm:t>
        <a:bodyPr/>
        <a:lstStyle/>
        <a:p>
          <a:endParaRPr lang="zh-TW" altLang="en-US"/>
        </a:p>
      </dgm:t>
    </dgm:pt>
    <dgm:pt modelId="{D251CEFE-A8FD-4CEF-9521-06D4BC75DC8F}">
      <dgm:prSet phldrT="[文字]"/>
      <dgm:spPr/>
      <dgm:t>
        <a:bodyPr/>
        <a:lstStyle/>
        <a:p>
          <a:r>
            <a:rPr lang="zh-TW" altLang="en-US"/>
            <a:t>解說及後續活動</a:t>
          </a:r>
        </a:p>
      </dgm:t>
    </dgm:pt>
    <dgm:pt modelId="{0A6DA260-9697-4AA9-B3ED-113B11DC972F}" type="parTrans" cxnId="{F8A7D18A-F6FE-4487-958F-0227908EE181}">
      <dgm:prSet/>
      <dgm:spPr/>
      <dgm:t>
        <a:bodyPr/>
        <a:lstStyle/>
        <a:p>
          <a:endParaRPr lang="zh-TW" altLang="en-US"/>
        </a:p>
      </dgm:t>
    </dgm:pt>
    <dgm:pt modelId="{00D13272-636D-4DE8-8831-C058E74A8019}" type="sibTrans" cxnId="{F8A7D18A-F6FE-4487-958F-0227908EE181}">
      <dgm:prSet/>
      <dgm:spPr/>
      <dgm:t>
        <a:bodyPr/>
        <a:lstStyle/>
        <a:p>
          <a:endParaRPr lang="zh-TW" altLang="en-US"/>
        </a:p>
      </dgm:t>
    </dgm:pt>
    <dgm:pt modelId="{EF37D701-F11C-4CE2-8547-C4F9903460C1}" type="pres">
      <dgm:prSet presAssocID="{3AD0CECF-4940-46EA-B29D-C2884DF2E8F7}" presName="Name0" presStyleCnt="0">
        <dgm:presLayoutVars>
          <dgm:dir/>
          <dgm:resizeHandles val="exact"/>
        </dgm:presLayoutVars>
      </dgm:prSet>
      <dgm:spPr/>
    </dgm:pt>
    <dgm:pt modelId="{D24F4870-D291-403D-8B43-928F88AF73CC}" type="pres">
      <dgm:prSet presAssocID="{BC666C93-0963-4C6E-9AA4-9D9B0D00E75B}" presName="node" presStyleLbl="node1" presStyleIdx="0" presStyleCnt="5" custScaleX="97923" custScaleY="100564">
        <dgm:presLayoutVars>
          <dgm:bulletEnabled val="1"/>
        </dgm:presLayoutVars>
      </dgm:prSet>
      <dgm:spPr/>
      <dgm:t>
        <a:bodyPr/>
        <a:lstStyle/>
        <a:p>
          <a:endParaRPr lang="zh-TW" altLang="en-US"/>
        </a:p>
      </dgm:t>
    </dgm:pt>
    <dgm:pt modelId="{E2B8AB09-030D-4965-8FE4-DDA2F5372331}" type="pres">
      <dgm:prSet presAssocID="{0DF8489A-C2D2-4360-94C1-03365FF0873D}" presName="sibTrans" presStyleLbl="sibTrans2D1" presStyleIdx="0" presStyleCnt="4"/>
      <dgm:spPr/>
      <dgm:t>
        <a:bodyPr/>
        <a:lstStyle/>
        <a:p>
          <a:endParaRPr lang="zh-TW" altLang="en-US"/>
        </a:p>
      </dgm:t>
    </dgm:pt>
    <dgm:pt modelId="{B958BDCE-FE85-4715-ACE0-2B2EA48B7931}" type="pres">
      <dgm:prSet presAssocID="{0DF8489A-C2D2-4360-94C1-03365FF0873D}" presName="connectorText" presStyleLbl="sibTrans2D1" presStyleIdx="0" presStyleCnt="4"/>
      <dgm:spPr/>
      <dgm:t>
        <a:bodyPr/>
        <a:lstStyle/>
        <a:p>
          <a:endParaRPr lang="zh-TW" altLang="en-US"/>
        </a:p>
      </dgm:t>
    </dgm:pt>
    <dgm:pt modelId="{1634D185-4B71-4D67-A727-105A2E00C2BE}" type="pres">
      <dgm:prSet presAssocID="{7F9F4C1E-A27C-4D0D-9D81-AAA6EF8FB8AF}" presName="node" presStyleLbl="node1" presStyleIdx="1" presStyleCnt="5">
        <dgm:presLayoutVars>
          <dgm:bulletEnabled val="1"/>
        </dgm:presLayoutVars>
      </dgm:prSet>
      <dgm:spPr/>
      <dgm:t>
        <a:bodyPr/>
        <a:lstStyle/>
        <a:p>
          <a:endParaRPr lang="zh-TW" altLang="en-US"/>
        </a:p>
      </dgm:t>
    </dgm:pt>
    <dgm:pt modelId="{A60364E5-56B4-4868-869B-2635E397B511}" type="pres">
      <dgm:prSet presAssocID="{00761631-A9CA-471E-AFC1-65B7FAD80CB9}" presName="sibTrans" presStyleLbl="sibTrans2D1" presStyleIdx="1" presStyleCnt="4"/>
      <dgm:spPr/>
      <dgm:t>
        <a:bodyPr/>
        <a:lstStyle/>
        <a:p>
          <a:endParaRPr lang="zh-TW" altLang="en-US"/>
        </a:p>
      </dgm:t>
    </dgm:pt>
    <dgm:pt modelId="{D51B2FF4-A7B1-4347-9FEE-04B35D84BE45}" type="pres">
      <dgm:prSet presAssocID="{00761631-A9CA-471E-AFC1-65B7FAD80CB9}" presName="connectorText" presStyleLbl="sibTrans2D1" presStyleIdx="1" presStyleCnt="4"/>
      <dgm:spPr/>
      <dgm:t>
        <a:bodyPr/>
        <a:lstStyle/>
        <a:p>
          <a:endParaRPr lang="zh-TW" altLang="en-US"/>
        </a:p>
      </dgm:t>
    </dgm:pt>
    <dgm:pt modelId="{E10EF8DC-F626-48CC-B1C6-959194411B7D}" type="pres">
      <dgm:prSet presAssocID="{8A0D04DE-5ACF-428F-BFAC-BFA07BEF568C}" presName="node" presStyleLbl="node1" presStyleIdx="2" presStyleCnt="5">
        <dgm:presLayoutVars>
          <dgm:bulletEnabled val="1"/>
        </dgm:presLayoutVars>
      </dgm:prSet>
      <dgm:spPr/>
      <dgm:t>
        <a:bodyPr/>
        <a:lstStyle/>
        <a:p>
          <a:endParaRPr lang="zh-TW" altLang="en-US"/>
        </a:p>
      </dgm:t>
    </dgm:pt>
    <dgm:pt modelId="{5B383AF1-82D5-43DE-9225-39A846FD6746}" type="pres">
      <dgm:prSet presAssocID="{F0C4EABC-1EB9-4FF5-92E2-8C2E5C09BD58}" presName="sibTrans" presStyleLbl="sibTrans2D1" presStyleIdx="2" presStyleCnt="4"/>
      <dgm:spPr/>
      <dgm:t>
        <a:bodyPr/>
        <a:lstStyle/>
        <a:p>
          <a:endParaRPr lang="zh-TW" altLang="en-US"/>
        </a:p>
      </dgm:t>
    </dgm:pt>
    <dgm:pt modelId="{1C27C3AC-F033-44FF-9CAF-2F5E747D4F09}" type="pres">
      <dgm:prSet presAssocID="{F0C4EABC-1EB9-4FF5-92E2-8C2E5C09BD58}" presName="connectorText" presStyleLbl="sibTrans2D1" presStyleIdx="2" presStyleCnt="4"/>
      <dgm:spPr/>
      <dgm:t>
        <a:bodyPr/>
        <a:lstStyle/>
        <a:p>
          <a:endParaRPr lang="zh-TW" altLang="en-US"/>
        </a:p>
      </dgm:t>
    </dgm:pt>
    <dgm:pt modelId="{7FDA107C-A243-4D98-A026-9665BF257134}" type="pres">
      <dgm:prSet presAssocID="{097D54B0-F31F-463E-AB05-CE9CBBC2FF65}" presName="node" presStyleLbl="node1" presStyleIdx="3" presStyleCnt="5">
        <dgm:presLayoutVars>
          <dgm:bulletEnabled val="1"/>
        </dgm:presLayoutVars>
      </dgm:prSet>
      <dgm:spPr/>
      <dgm:t>
        <a:bodyPr/>
        <a:lstStyle/>
        <a:p>
          <a:endParaRPr lang="zh-TW" altLang="en-US"/>
        </a:p>
      </dgm:t>
    </dgm:pt>
    <dgm:pt modelId="{C070BD01-BCAF-4E40-8A22-CB4E119E37D6}" type="pres">
      <dgm:prSet presAssocID="{F10B339E-7BDC-4BC3-B088-F2BA002CF063}" presName="sibTrans" presStyleLbl="sibTrans2D1" presStyleIdx="3" presStyleCnt="4"/>
      <dgm:spPr/>
      <dgm:t>
        <a:bodyPr/>
        <a:lstStyle/>
        <a:p>
          <a:endParaRPr lang="zh-TW" altLang="en-US"/>
        </a:p>
      </dgm:t>
    </dgm:pt>
    <dgm:pt modelId="{B1B4E972-7782-4FE5-B0E7-8714F80C5A81}" type="pres">
      <dgm:prSet presAssocID="{F10B339E-7BDC-4BC3-B088-F2BA002CF063}" presName="connectorText" presStyleLbl="sibTrans2D1" presStyleIdx="3" presStyleCnt="4"/>
      <dgm:spPr/>
      <dgm:t>
        <a:bodyPr/>
        <a:lstStyle/>
        <a:p>
          <a:endParaRPr lang="zh-TW" altLang="en-US"/>
        </a:p>
      </dgm:t>
    </dgm:pt>
    <dgm:pt modelId="{2B7B4340-F735-498E-A9BC-3B9945F5AACA}" type="pres">
      <dgm:prSet presAssocID="{D251CEFE-A8FD-4CEF-9521-06D4BC75DC8F}" presName="node" presStyleLbl="node1" presStyleIdx="4" presStyleCnt="5">
        <dgm:presLayoutVars>
          <dgm:bulletEnabled val="1"/>
        </dgm:presLayoutVars>
      </dgm:prSet>
      <dgm:spPr/>
      <dgm:t>
        <a:bodyPr/>
        <a:lstStyle/>
        <a:p>
          <a:endParaRPr lang="zh-TW" altLang="en-US"/>
        </a:p>
      </dgm:t>
    </dgm:pt>
  </dgm:ptLst>
  <dgm:cxnLst>
    <dgm:cxn modelId="{8732A386-5445-444C-B8D6-F2042091AA72}" type="presOf" srcId="{F10B339E-7BDC-4BC3-B088-F2BA002CF063}" destId="{C070BD01-BCAF-4E40-8A22-CB4E119E37D6}" srcOrd="0" destOrd="0" presId="urn:microsoft.com/office/officeart/2005/8/layout/process1"/>
    <dgm:cxn modelId="{D1809E95-4CF3-458C-8189-0223AFB31B01}" type="presOf" srcId="{BC666C93-0963-4C6E-9AA4-9D9B0D00E75B}" destId="{D24F4870-D291-403D-8B43-928F88AF73CC}" srcOrd="0" destOrd="0" presId="urn:microsoft.com/office/officeart/2005/8/layout/process1"/>
    <dgm:cxn modelId="{5FBC3A2D-7E33-41AB-B7D6-FE3EFD5DED29}" type="presOf" srcId="{00761631-A9CA-471E-AFC1-65B7FAD80CB9}" destId="{A60364E5-56B4-4868-869B-2635E397B511}" srcOrd="0" destOrd="0" presId="urn:microsoft.com/office/officeart/2005/8/layout/process1"/>
    <dgm:cxn modelId="{ED002400-7887-4528-85D5-3D330798404B}" srcId="{3AD0CECF-4940-46EA-B29D-C2884DF2E8F7}" destId="{7F9F4C1E-A27C-4D0D-9D81-AAA6EF8FB8AF}" srcOrd="1" destOrd="0" parTransId="{09F1D74F-FA3A-4B0C-8E72-A0F818387DAC}" sibTransId="{00761631-A9CA-471E-AFC1-65B7FAD80CB9}"/>
    <dgm:cxn modelId="{63AE782E-1527-4190-BC41-A447B38188AB}" type="presOf" srcId="{F0C4EABC-1EB9-4FF5-92E2-8C2E5C09BD58}" destId="{1C27C3AC-F033-44FF-9CAF-2F5E747D4F09}" srcOrd="1" destOrd="0" presId="urn:microsoft.com/office/officeart/2005/8/layout/process1"/>
    <dgm:cxn modelId="{A97F7BF2-0436-4DEF-A28B-90CB0A1D7AA1}" srcId="{3AD0CECF-4940-46EA-B29D-C2884DF2E8F7}" destId="{097D54B0-F31F-463E-AB05-CE9CBBC2FF65}" srcOrd="3" destOrd="0" parTransId="{636A9122-B7C0-44FF-A4F8-3FD2F7B3C024}" sibTransId="{F10B339E-7BDC-4BC3-B088-F2BA002CF063}"/>
    <dgm:cxn modelId="{E06EAA46-58E8-4768-A889-50F6516728BD}" srcId="{3AD0CECF-4940-46EA-B29D-C2884DF2E8F7}" destId="{BC666C93-0963-4C6E-9AA4-9D9B0D00E75B}" srcOrd="0" destOrd="0" parTransId="{D30B2361-C990-418A-940E-241A880540C1}" sibTransId="{0DF8489A-C2D2-4360-94C1-03365FF0873D}"/>
    <dgm:cxn modelId="{0435B039-E795-4AD8-8026-B36456F26675}" srcId="{3AD0CECF-4940-46EA-B29D-C2884DF2E8F7}" destId="{8A0D04DE-5ACF-428F-BFAC-BFA07BEF568C}" srcOrd="2" destOrd="0" parTransId="{01F3B060-8A14-458D-8E38-0B0830EF956C}" sibTransId="{F0C4EABC-1EB9-4FF5-92E2-8C2E5C09BD58}"/>
    <dgm:cxn modelId="{EF7732DA-F7B7-41D7-8183-F873BFD538CA}" type="presOf" srcId="{0DF8489A-C2D2-4360-94C1-03365FF0873D}" destId="{B958BDCE-FE85-4715-ACE0-2B2EA48B7931}" srcOrd="1" destOrd="0" presId="urn:microsoft.com/office/officeart/2005/8/layout/process1"/>
    <dgm:cxn modelId="{E5FA3B3F-E291-4821-A25B-C7C75E795285}" type="presOf" srcId="{0DF8489A-C2D2-4360-94C1-03365FF0873D}" destId="{E2B8AB09-030D-4965-8FE4-DDA2F5372331}" srcOrd="0" destOrd="0" presId="urn:microsoft.com/office/officeart/2005/8/layout/process1"/>
    <dgm:cxn modelId="{F8483690-013C-4C4D-AABA-E2328B323BF3}" type="presOf" srcId="{F0C4EABC-1EB9-4FF5-92E2-8C2E5C09BD58}" destId="{5B383AF1-82D5-43DE-9225-39A846FD6746}" srcOrd="0" destOrd="0" presId="urn:microsoft.com/office/officeart/2005/8/layout/process1"/>
    <dgm:cxn modelId="{6FA51E30-8187-4E82-AC96-7E16A0D2D81E}" type="presOf" srcId="{3AD0CECF-4940-46EA-B29D-C2884DF2E8F7}" destId="{EF37D701-F11C-4CE2-8547-C4F9903460C1}" srcOrd="0" destOrd="0" presId="urn:microsoft.com/office/officeart/2005/8/layout/process1"/>
    <dgm:cxn modelId="{49435AAD-9415-4BB7-B23E-C0747CDBCD88}" type="presOf" srcId="{7F9F4C1E-A27C-4D0D-9D81-AAA6EF8FB8AF}" destId="{1634D185-4B71-4D67-A727-105A2E00C2BE}" srcOrd="0" destOrd="0" presId="urn:microsoft.com/office/officeart/2005/8/layout/process1"/>
    <dgm:cxn modelId="{060148D7-7B81-4859-8D54-9C7DD1AB91BE}" type="presOf" srcId="{D251CEFE-A8FD-4CEF-9521-06D4BC75DC8F}" destId="{2B7B4340-F735-498E-A9BC-3B9945F5AACA}" srcOrd="0" destOrd="0" presId="urn:microsoft.com/office/officeart/2005/8/layout/process1"/>
    <dgm:cxn modelId="{2D85AAC3-3747-40AC-8F77-CB3521FF7ADD}" type="presOf" srcId="{00761631-A9CA-471E-AFC1-65B7FAD80CB9}" destId="{D51B2FF4-A7B1-4347-9FEE-04B35D84BE45}" srcOrd="1" destOrd="0" presId="urn:microsoft.com/office/officeart/2005/8/layout/process1"/>
    <dgm:cxn modelId="{B618EDBA-020A-4F10-BD7D-B7A5E5F4B4DC}" type="presOf" srcId="{F10B339E-7BDC-4BC3-B088-F2BA002CF063}" destId="{B1B4E972-7782-4FE5-B0E7-8714F80C5A81}" srcOrd="1" destOrd="0" presId="urn:microsoft.com/office/officeart/2005/8/layout/process1"/>
    <dgm:cxn modelId="{D8106484-4F68-430D-919D-AADD2E29790D}" type="presOf" srcId="{097D54B0-F31F-463E-AB05-CE9CBBC2FF65}" destId="{7FDA107C-A243-4D98-A026-9665BF257134}" srcOrd="0" destOrd="0" presId="urn:microsoft.com/office/officeart/2005/8/layout/process1"/>
    <dgm:cxn modelId="{477577C8-DA9C-4C45-B61D-A91895AA60AC}" type="presOf" srcId="{8A0D04DE-5ACF-428F-BFAC-BFA07BEF568C}" destId="{E10EF8DC-F626-48CC-B1C6-959194411B7D}" srcOrd="0" destOrd="0" presId="urn:microsoft.com/office/officeart/2005/8/layout/process1"/>
    <dgm:cxn modelId="{F8A7D18A-F6FE-4487-958F-0227908EE181}" srcId="{3AD0CECF-4940-46EA-B29D-C2884DF2E8F7}" destId="{D251CEFE-A8FD-4CEF-9521-06D4BC75DC8F}" srcOrd="4" destOrd="0" parTransId="{0A6DA260-9697-4AA9-B3ED-113B11DC972F}" sibTransId="{00D13272-636D-4DE8-8831-C058E74A8019}"/>
    <dgm:cxn modelId="{C5747330-3875-4286-AF3D-D545F9521D05}" type="presParOf" srcId="{EF37D701-F11C-4CE2-8547-C4F9903460C1}" destId="{D24F4870-D291-403D-8B43-928F88AF73CC}" srcOrd="0" destOrd="0" presId="urn:microsoft.com/office/officeart/2005/8/layout/process1"/>
    <dgm:cxn modelId="{E2B9AE02-906A-4AEB-9927-8606D370DBE0}" type="presParOf" srcId="{EF37D701-F11C-4CE2-8547-C4F9903460C1}" destId="{E2B8AB09-030D-4965-8FE4-DDA2F5372331}" srcOrd="1" destOrd="0" presId="urn:microsoft.com/office/officeart/2005/8/layout/process1"/>
    <dgm:cxn modelId="{A724196C-F520-4524-97E4-4078D38FE1ED}" type="presParOf" srcId="{E2B8AB09-030D-4965-8FE4-DDA2F5372331}" destId="{B958BDCE-FE85-4715-ACE0-2B2EA48B7931}" srcOrd="0" destOrd="0" presId="urn:microsoft.com/office/officeart/2005/8/layout/process1"/>
    <dgm:cxn modelId="{FBD73DD3-538D-4407-82F6-C5E5AB4459D0}" type="presParOf" srcId="{EF37D701-F11C-4CE2-8547-C4F9903460C1}" destId="{1634D185-4B71-4D67-A727-105A2E00C2BE}" srcOrd="2" destOrd="0" presId="urn:microsoft.com/office/officeart/2005/8/layout/process1"/>
    <dgm:cxn modelId="{C0F7E095-6F9B-4B22-BF77-BDB99F7F8975}" type="presParOf" srcId="{EF37D701-F11C-4CE2-8547-C4F9903460C1}" destId="{A60364E5-56B4-4868-869B-2635E397B511}" srcOrd="3" destOrd="0" presId="urn:microsoft.com/office/officeart/2005/8/layout/process1"/>
    <dgm:cxn modelId="{0578AC1C-F0B9-4E81-8817-1843E2A366D5}" type="presParOf" srcId="{A60364E5-56B4-4868-869B-2635E397B511}" destId="{D51B2FF4-A7B1-4347-9FEE-04B35D84BE45}" srcOrd="0" destOrd="0" presId="urn:microsoft.com/office/officeart/2005/8/layout/process1"/>
    <dgm:cxn modelId="{E7DD3B82-92E2-4611-A7B1-B4CE9EB3D866}" type="presParOf" srcId="{EF37D701-F11C-4CE2-8547-C4F9903460C1}" destId="{E10EF8DC-F626-48CC-B1C6-959194411B7D}" srcOrd="4" destOrd="0" presId="urn:microsoft.com/office/officeart/2005/8/layout/process1"/>
    <dgm:cxn modelId="{609E8562-A2CF-4B9B-855F-BBDD3B9CFF3D}" type="presParOf" srcId="{EF37D701-F11C-4CE2-8547-C4F9903460C1}" destId="{5B383AF1-82D5-43DE-9225-39A846FD6746}" srcOrd="5" destOrd="0" presId="urn:microsoft.com/office/officeart/2005/8/layout/process1"/>
    <dgm:cxn modelId="{2CCBDBA0-59CF-464E-9DCC-DB6DD7411237}" type="presParOf" srcId="{5B383AF1-82D5-43DE-9225-39A846FD6746}" destId="{1C27C3AC-F033-44FF-9CAF-2F5E747D4F09}" srcOrd="0" destOrd="0" presId="urn:microsoft.com/office/officeart/2005/8/layout/process1"/>
    <dgm:cxn modelId="{479F97E8-1F9F-4ECE-AB46-44F43AAB35A9}" type="presParOf" srcId="{EF37D701-F11C-4CE2-8547-C4F9903460C1}" destId="{7FDA107C-A243-4D98-A026-9665BF257134}" srcOrd="6" destOrd="0" presId="urn:microsoft.com/office/officeart/2005/8/layout/process1"/>
    <dgm:cxn modelId="{DC6D24A5-6508-4BC4-99C0-6050886D56C3}" type="presParOf" srcId="{EF37D701-F11C-4CE2-8547-C4F9903460C1}" destId="{C070BD01-BCAF-4E40-8A22-CB4E119E37D6}" srcOrd="7" destOrd="0" presId="urn:microsoft.com/office/officeart/2005/8/layout/process1"/>
    <dgm:cxn modelId="{02EB86B2-E35F-4BA2-8819-DF3851544330}" type="presParOf" srcId="{C070BD01-BCAF-4E40-8A22-CB4E119E37D6}" destId="{B1B4E972-7782-4FE5-B0E7-8714F80C5A81}" srcOrd="0" destOrd="0" presId="urn:microsoft.com/office/officeart/2005/8/layout/process1"/>
    <dgm:cxn modelId="{EE162646-4894-4686-B0D2-B514FEEC9F89}" type="presParOf" srcId="{EF37D701-F11C-4CE2-8547-C4F9903460C1}" destId="{2B7B4340-F735-498E-A9BC-3B9945F5AACA}" srcOrd="8"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4F4870-D291-403D-8B43-928F88AF73CC}">
      <dsp:nvSpPr>
        <dsp:cNvPr id="0" name=""/>
        <dsp:cNvSpPr/>
      </dsp:nvSpPr>
      <dsp:spPr>
        <a:xfrm>
          <a:off x="2646" y="335465"/>
          <a:ext cx="866825" cy="13102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zh-TW" altLang="en-US" sz="1500" kern="1200"/>
            <a:t>於面談及小組中收集學生意願</a:t>
          </a:r>
        </a:p>
      </dsp:txBody>
      <dsp:txXfrm>
        <a:off x="28034" y="360853"/>
        <a:ext cx="816049" cy="1259492"/>
      </dsp:txXfrm>
    </dsp:sp>
    <dsp:sp modelId="{E2B8AB09-030D-4965-8FE4-DDA2F5372331}">
      <dsp:nvSpPr>
        <dsp:cNvPr id="0" name=""/>
        <dsp:cNvSpPr/>
      </dsp:nvSpPr>
      <dsp:spPr>
        <a:xfrm>
          <a:off x="957992" y="880833"/>
          <a:ext cx="187664" cy="2195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TW" altLang="en-US" sz="1000" kern="1200"/>
        </a:p>
      </dsp:txBody>
      <dsp:txXfrm>
        <a:off x="957992" y="924739"/>
        <a:ext cx="131365" cy="131720"/>
      </dsp:txXfrm>
    </dsp:sp>
    <dsp:sp modelId="{1634D185-4B71-4D67-A727-105A2E00C2BE}">
      <dsp:nvSpPr>
        <dsp:cNvPr id="0" name=""/>
        <dsp:cNvSpPr/>
      </dsp:nvSpPr>
      <dsp:spPr>
        <a:xfrm>
          <a:off x="1223556" y="339139"/>
          <a:ext cx="885211" cy="1302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zh-TW" altLang="en-US" sz="1500" kern="1200"/>
            <a:t>尋找合適公司或院校</a:t>
          </a:r>
        </a:p>
      </dsp:txBody>
      <dsp:txXfrm>
        <a:off x="1249483" y="365066"/>
        <a:ext cx="833357" cy="1251066"/>
      </dsp:txXfrm>
    </dsp:sp>
    <dsp:sp modelId="{A60364E5-56B4-4868-869B-2635E397B511}">
      <dsp:nvSpPr>
        <dsp:cNvPr id="0" name=""/>
        <dsp:cNvSpPr/>
      </dsp:nvSpPr>
      <dsp:spPr>
        <a:xfrm>
          <a:off x="2197288" y="880833"/>
          <a:ext cx="187664" cy="2195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TW" altLang="en-US" sz="1000" kern="1200"/>
        </a:p>
      </dsp:txBody>
      <dsp:txXfrm>
        <a:off x="2197288" y="924739"/>
        <a:ext cx="131365" cy="131720"/>
      </dsp:txXfrm>
    </dsp:sp>
    <dsp:sp modelId="{E10EF8DC-F626-48CC-B1C6-959194411B7D}">
      <dsp:nvSpPr>
        <dsp:cNvPr id="0" name=""/>
        <dsp:cNvSpPr/>
      </dsp:nvSpPr>
      <dsp:spPr>
        <a:xfrm>
          <a:off x="2462851" y="339139"/>
          <a:ext cx="885211" cy="1302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zh-TW" altLang="en-US" sz="1500" kern="1200"/>
            <a:t>與公司或院校商討活動內容</a:t>
          </a:r>
        </a:p>
      </dsp:txBody>
      <dsp:txXfrm>
        <a:off x="2488778" y="365066"/>
        <a:ext cx="833357" cy="1251066"/>
      </dsp:txXfrm>
    </dsp:sp>
    <dsp:sp modelId="{5B383AF1-82D5-43DE-9225-39A846FD6746}">
      <dsp:nvSpPr>
        <dsp:cNvPr id="0" name=""/>
        <dsp:cNvSpPr/>
      </dsp:nvSpPr>
      <dsp:spPr>
        <a:xfrm>
          <a:off x="3436583" y="880833"/>
          <a:ext cx="187664" cy="2195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TW" altLang="en-US" sz="1000" kern="1200"/>
        </a:p>
      </dsp:txBody>
      <dsp:txXfrm>
        <a:off x="3436583" y="924739"/>
        <a:ext cx="131365" cy="131720"/>
      </dsp:txXfrm>
    </dsp:sp>
    <dsp:sp modelId="{7FDA107C-A243-4D98-A026-9665BF257134}">
      <dsp:nvSpPr>
        <dsp:cNvPr id="0" name=""/>
        <dsp:cNvSpPr/>
      </dsp:nvSpPr>
      <dsp:spPr>
        <a:xfrm>
          <a:off x="3702147" y="339139"/>
          <a:ext cx="885211" cy="1302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zh-TW" altLang="en-US" sz="1500" kern="1200"/>
            <a:t>走訪</a:t>
          </a:r>
          <a:endParaRPr lang="en-US" altLang="zh-TW" sz="1500" kern="1200"/>
        </a:p>
        <a:p>
          <a:pPr lvl="0" algn="ctr" defTabSz="666750">
            <a:lnSpc>
              <a:spcPct val="90000"/>
            </a:lnSpc>
            <a:spcBef>
              <a:spcPct val="0"/>
            </a:spcBef>
            <a:spcAft>
              <a:spcPct val="35000"/>
            </a:spcAft>
          </a:pPr>
          <a:r>
            <a:rPr lang="en-US" altLang="zh-TW" sz="1500" kern="1200"/>
            <a:t>(</a:t>
          </a:r>
          <a:r>
            <a:rPr lang="zh-TW" altLang="en-US" sz="1500" kern="1200"/>
            <a:t>觀察學生的情況</a:t>
          </a:r>
          <a:r>
            <a:rPr lang="en-US" altLang="zh-TW" sz="1500" kern="1200"/>
            <a:t>)</a:t>
          </a:r>
          <a:endParaRPr lang="zh-TW" altLang="en-US" sz="1500" kern="1200"/>
        </a:p>
      </dsp:txBody>
      <dsp:txXfrm>
        <a:off x="3728074" y="365066"/>
        <a:ext cx="833357" cy="1251066"/>
      </dsp:txXfrm>
    </dsp:sp>
    <dsp:sp modelId="{C070BD01-BCAF-4E40-8A22-CB4E119E37D6}">
      <dsp:nvSpPr>
        <dsp:cNvPr id="0" name=""/>
        <dsp:cNvSpPr/>
      </dsp:nvSpPr>
      <dsp:spPr>
        <a:xfrm>
          <a:off x="4675879" y="880833"/>
          <a:ext cx="187664" cy="2195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TW" altLang="en-US" sz="1000" kern="1200"/>
        </a:p>
      </dsp:txBody>
      <dsp:txXfrm>
        <a:off x="4675879" y="924739"/>
        <a:ext cx="131365" cy="131720"/>
      </dsp:txXfrm>
    </dsp:sp>
    <dsp:sp modelId="{2B7B4340-F735-498E-A9BC-3B9945F5AACA}">
      <dsp:nvSpPr>
        <dsp:cNvPr id="0" name=""/>
        <dsp:cNvSpPr/>
      </dsp:nvSpPr>
      <dsp:spPr>
        <a:xfrm>
          <a:off x="4941442" y="339139"/>
          <a:ext cx="885211" cy="1302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zh-TW" altLang="en-US" sz="1500" kern="1200"/>
            <a:t>解說及後續活動</a:t>
          </a:r>
        </a:p>
      </dsp:txBody>
      <dsp:txXfrm>
        <a:off x="4967369" y="365066"/>
        <a:ext cx="833357" cy="125106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anual">
      <a:majorFont>
        <a:latin typeface="Times New Roman"/>
        <a:ea typeface="新細明體"/>
        <a:cs typeface=""/>
      </a:majorFont>
      <a:minorFont>
        <a:latin typeface="Times New Roman"/>
        <a:ea typeface="新細明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Skhadmin</dc:creator>
  <cp:keywords/>
  <dc:description/>
  <cp:lastModifiedBy>LAM HO LUN, Hllam</cp:lastModifiedBy>
  <cp:revision>3</cp:revision>
  <cp:lastPrinted>2018-01-06T09:50:00Z</cp:lastPrinted>
  <dcterms:created xsi:type="dcterms:W3CDTF">2018-04-10T07:49:00Z</dcterms:created>
  <dcterms:modified xsi:type="dcterms:W3CDTF">2018-04-25T07:07:00Z</dcterms:modified>
</cp:coreProperties>
</file>