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C5D" w:rsidRDefault="00AC5C5D" w:rsidP="00AC5C5D">
      <w:pPr>
        <w:pStyle w:val="a3"/>
        <w:spacing w:line="14" w:lineRule="auto"/>
        <w:rPr>
          <w:b/>
        </w:rPr>
      </w:pPr>
      <w:r>
        <w:rPr>
          <w:noProof/>
          <w:lang w:eastAsia="zh-TW"/>
        </w:rPr>
        <mc:AlternateContent>
          <mc:Choice Requires="wps">
            <w:drawing>
              <wp:anchor distT="0" distB="0" distL="114300" distR="114300" simplePos="0" relativeHeight="251659264" behindDoc="1" locked="0" layoutInCell="1" allowOverlap="1" wp14:anchorId="36EB9212" wp14:editId="064F878C">
                <wp:simplePos x="0" y="0"/>
                <wp:positionH relativeFrom="page">
                  <wp:posOffset>706755</wp:posOffset>
                </wp:positionH>
                <wp:positionV relativeFrom="page">
                  <wp:posOffset>462915</wp:posOffset>
                </wp:positionV>
                <wp:extent cx="101600" cy="194310"/>
                <wp:effectExtent l="1905" t="0" r="127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5C5D" w:rsidRDefault="00AC5C5D" w:rsidP="00AC5C5D">
                            <w:pPr>
                              <w:spacing w:before="10"/>
                              <w:ind w:left="20"/>
                              <w:rPr>
                                <w:rFonts w:ascii="Times New Roman"/>
                                <w:b/>
                              </w:rPr>
                            </w:pPr>
                            <w:r>
                              <w:rPr>
                                <w:rFonts w:ascii="Times New Roman"/>
                                <w:b/>
                                <w:color w:val="212121"/>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 o:spid="_x0000_s1026" type="#_x0000_t202" style="position:absolute;margin-left:55.65pt;margin-top:36.45pt;width: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" filled="f" stroked="f">
                <v:textbox inset="0,0,0,0">
                  <w:txbxContent>
                    <w:p w:rsidR="00AC5C5D" w:rsidRDefault="00AC5C5D" w:rsidP="00AC5C5D">
                      <w:pPr>
                        <w:spacing w:before="10"/>
                        <w:ind w:left="20"/>
                        <w:rPr>
                          <w:rFonts w:ascii="Times New Roman"/>
                          <w:b/>
                        </w:rPr>
                      </w:pPr>
                      <w:r>
                        <w:rPr>
                          <w:rFonts w:ascii="Times New Roman"/>
                          <w:b/>
                          <w:color w:val="212121"/>
                        </w:rPr>
                        <w:t>1</w:t>
                      </w:r>
                    </w:p>
                  </w:txbxContent>
                </v:textbox>
                <w10:wrap anchorx="page" anchory="page"/>
              </v:shape>
            </w:pict>
          </mc:Fallback>
        </mc:AlternateContent>
      </w:r>
      <w:r>
        <w:rPr>
          <w:noProof/>
          <w:lang w:eastAsia="zh-TW"/>
        </w:rPr>
        <mc:AlternateContent>
          <mc:Choice Requires="wps">
            <w:drawing>
              <wp:anchor distT="0" distB="0" distL="114300" distR="114300" simplePos="0" relativeHeight="251660288" behindDoc="1" locked="0" layoutInCell="1" allowOverlap="1" wp14:anchorId="340FB285" wp14:editId="594055AE">
                <wp:simplePos x="0" y="0"/>
                <wp:positionH relativeFrom="page">
                  <wp:posOffset>976630</wp:posOffset>
                </wp:positionH>
                <wp:positionV relativeFrom="page">
                  <wp:posOffset>476250</wp:posOffset>
                </wp:positionV>
                <wp:extent cx="941705" cy="177800"/>
                <wp:effectExtent l="0" t="0" r="0" b="317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5C5D" w:rsidRDefault="00AC5C5D" w:rsidP="00AC5C5D">
                            <w:pPr>
                              <w:spacing w:line="260" w:lineRule="exact"/>
                              <w:ind w:left="20"/>
                              <w:rPr>
                                <w:b/>
                              </w:rPr>
                            </w:pPr>
                            <w:bookmarkStart w:id="0" w:name="_GoBack"/>
                            <w:r>
                              <w:rPr>
                                <w:b/>
                                <w:color w:val="212121"/>
                              </w:rPr>
                              <w:t>教師專業交流</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27" type="#_x0000_t202" style="position:absolute;margin-left:76.9pt;margin-top:37.5pt;width:74.1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" filled="f" stroked="f">
                <v:textbox inset="0,0,0,0">
                  <w:txbxContent>
                    <w:p w:rsidR="00AC5C5D" w:rsidRDefault="00AC5C5D" w:rsidP="00AC5C5D">
                      <w:pPr>
                        <w:spacing w:line="260" w:lineRule="exact"/>
                        <w:ind w:left="20"/>
                        <w:rPr>
                          <w:b/>
                        </w:rPr>
                      </w:pPr>
                      <w:bookmarkStart w:id="1" w:name="_GoBack"/>
                      <w:r>
                        <w:rPr>
                          <w:b/>
                          <w:color w:val="212121"/>
                        </w:rPr>
                        <w:t>教師專業交流</w:t>
                      </w:r>
                      <w:bookmarkEnd w:id="1"/>
                    </w:p>
                  </w:txbxContent>
                </v:textbox>
                <w10:wrap anchorx="page" anchory="page"/>
              </v:shape>
            </w:pict>
          </mc:Fallback>
        </mc:AlternateContent>
      </w:r>
    </w:p>
    <w:p w:rsidR="00AC5C5D" w:rsidRDefault="00AC5C5D" w:rsidP="00AC5C5D">
      <w:pPr>
        <w:pStyle w:val="a3"/>
        <w:spacing w:before="176" w:line="412" w:lineRule="auto"/>
        <w:ind w:left="533" w:right="112" w:firstLine="657"/>
        <w:jc w:val="both"/>
        <w:rPr>
          <w:lang w:eastAsia="zh-TW"/>
        </w:rPr>
      </w:pPr>
      <w:bookmarkStart w:id="2" w:name="_bookmark0"/>
      <w:bookmarkEnd w:id="2"/>
      <w:r>
        <w:rPr>
          <w:color w:val="212121"/>
          <w:spacing w:val="-4"/>
          <w:lang w:eastAsia="zh-TW"/>
        </w:rPr>
        <w:t>本計劃推行教師專業交流目的旨在分享學生的課堂習作及成長歷程，讓教師深入了解非華語學生的學習情況。計劃團隊亦曾邀請非華語大學生分享個人經驗，讓教師明白如何能有效地協助非華語學生於文化知識和語言能力方面作更好的裝備，使他們更有能力去規劃個人未來升學及就業的方向。</w:t>
      </w:r>
    </w:p>
    <w:p w:rsidR="009E6618" w:rsidRPr="00AC5C5D" w:rsidRDefault="009E6618">
      <w:pPr>
        <w:rPr>
          <w:lang w:val="en-US" w:eastAsia="zh-TW"/>
        </w:rPr>
      </w:pPr>
    </w:p>
    <w:sectPr w:rsidR="009E6618" w:rsidRPr="00AC5C5D" w:rsidSect="00AC5C5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C5D"/>
    <w:rsid w:val="009E6618"/>
    <w:rsid w:val="00AC5C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C5C5D"/>
    <w:pPr>
      <w:autoSpaceDE w:val="0"/>
      <w:autoSpaceDN w:val="0"/>
    </w:pPr>
    <w:rPr>
      <w:rFonts w:ascii="新細明體" w:eastAsia="新細明體" w:hAnsi="新細明體" w:cs="新細明體"/>
      <w:kern w:val="0"/>
      <w:szCs w:val="24"/>
      <w:lang w:val="en-US" w:eastAsia="en-US"/>
    </w:rPr>
  </w:style>
  <w:style w:type="character" w:customStyle="1" w:styleId="a4">
    <w:name w:val="本文 字元"/>
    <w:basedOn w:val="a0"/>
    <w:link w:val="a3"/>
    <w:uiPriority w:val="1"/>
    <w:rsid w:val="00AC5C5D"/>
    <w:rPr>
      <w:rFonts w:ascii="新細明體" w:eastAsia="新細明體" w:hAnsi="新細明體" w:cs="新細明體"/>
      <w:kern w:val="0"/>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C5C5D"/>
    <w:pPr>
      <w:autoSpaceDE w:val="0"/>
      <w:autoSpaceDN w:val="0"/>
    </w:pPr>
    <w:rPr>
      <w:rFonts w:ascii="新細明體" w:eastAsia="新細明體" w:hAnsi="新細明體" w:cs="新細明體"/>
      <w:kern w:val="0"/>
      <w:szCs w:val="24"/>
      <w:lang w:val="en-US" w:eastAsia="en-US"/>
    </w:rPr>
  </w:style>
  <w:style w:type="character" w:customStyle="1" w:styleId="a4">
    <w:name w:val="本文 字元"/>
    <w:basedOn w:val="a0"/>
    <w:link w:val="a3"/>
    <w:uiPriority w:val="1"/>
    <w:rsid w:val="00AC5C5D"/>
    <w:rPr>
      <w:rFonts w:ascii="新細明體" w:eastAsia="新細明體" w:hAnsi="新細明體" w:cs="新細明體"/>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Words>
  <Characters>114</Characters>
  <Application>Microsoft Office Word</Application>
  <DocSecurity>0</DocSecurity>
  <Lines>1</Lines>
  <Paragraphs>1</Paragraphs>
  <ScaleCrop>false</ScaleCrop>
  <Company/>
  <LinksUpToDate>false</LinksUpToDate>
  <CharactersWithSpaces>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Chi-cheung Cedric</dc:creator>
  <cp:lastModifiedBy>LI, Chi-cheung Cedric</cp:lastModifiedBy>
  <cp:revision>1</cp:revision>
  <dcterms:created xsi:type="dcterms:W3CDTF">2018-07-11T03:41:00Z</dcterms:created>
  <dcterms:modified xsi:type="dcterms:W3CDTF">2018-07-11T03:42:00Z</dcterms:modified>
</cp:coreProperties>
</file>