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DA" w:rsidRDefault="000D6FDA" w:rsidP="000D6FDA">
      <w:pPr>
        <w:ind w:left="240" w:hangingChars="100" w:hanging="240"/>
        <w:rPr>
          <w:rFonts w:ascii="新細明體" w:hAnsiTheme="minorHAnsi" w:cs="新細明體"/>
          <w:b/>
          <w:szCs w:val="24"/>
        </w:rPr>
      </w:pPr>
      <w:r w:rsidRPr="00B21A6A">
        <w:rPr>
          <w:rFonts w:hint="eastAsia"/>
          <w:b/>
          <w:lang w:eastAsia="zh-HK"/>
        </w:rPr>
        <w:t>附件</w:t>
      </w:r>
      <w:r>
        <w:rPr>
          <w:rFonts w:hint="eastAsia"/>
          <w:b/>
        </w:rPr>
        <w:t>5</w:t>
      </w:r>
      <w:r>
        <w:rPr>
          <w:rFonts w:hint="eastAsia"/>
          <w:b/>
        </w:rPr>
        <w:t xml:space="preserve">　</w:t>
      </w:r>
      <w:bookmarkStart w:id="0" w:name="_GoBack"/>
      <w:r>
        <w:rPr>
          <w:rFonts w:hint="eastAsia"/>
          <w:b/>
        </w:rPr>
        <w:t>活動</w:t>
      </w:r>
      <w:r>
        <w:rPr>
          <w:rFonts w:hint="eastAsia"/>
          <w:b/>
        </w:rPr>
        <w:t>E</w:t>
      </w:r>
      <w:r>
        <w:rPr>
          <w:rFonts w:hint="eastAsia"/>
          <w:b/>
        </w:rPr>
        <w:t>：</w:t>
      </w:r>
      <w:r w:rsidRPr="00B21A6A">
        <w:rPr>
          <w:rFonts w:hint="eastAsia"/>
          <w:b/>
          <w:lang w:eastAsia="zh-HK"/>
        </w:rPr>
        <w:t xml:space="preserve"> </w:t>
      </w:r>
      <w:r w:rsidRPr="00B21A6A">
        <w:rPr>
          <w:rFonts w:ascii="新細明體" w:hAnsiTheme="minorHAnsi" w:cs="新細明體" w:hint="eastAsia"/>
          <w:b/>
          <w:szCs w:val="24"/>
        </w:rPr>
        <w:t>霍爾蘭職業類型論</w:t>
      </w:r>
      <w:r w:rsidRPr="00B21A6A">
        <w:rPr>
          <w:rFonts w:ascii="新細明體" w:hAnsiTheme="minorHAnsi" w:cs="新細明體" w:hint="eastAsia"/>
          <w:b/>
          <w:szCs w:val="24"/>
          <w:lang w:eastAsia="zh-HK"/>
        </w:rPr>
        <w:t>自評測</w:t>
      </w:r>
      <w:r w:rsidRPr="00B21A6A">
        <w:rPr>
          <w:rFonts w:ascii="新細明體" w:hAnsiTheme="minorHAnsi" w:cs="新細明體" w:hint="eastAsia"/>
          <w:b/>
          <w:szCs w:val="24"/>
        </w:rPr>
        <w:t>試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2673"/>
        <w:gridCol w:w="2664"/>
        <w:gridCol w:w="2673"/>
      </w:tblGrid>
      <w:tr w:rsidR="000D6FDA" w:rsidRPr="00244B63" w:rsidTr="009B0D44">
        <w:tc>
          <w:tcPr>
            <w:tcW w:w="2714" w:type="dxa"/>
          </w:tcPr>
          <w:p w:rsidR="000D6FDA" w:rsidRPr="00244B63" w:rsidRDefault="000D6FDA" w:rsidP="009B0D44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</w:rPr>
            </w:pPr>
            <w:r w:rsidRPr="00244B63">
              <w:rPr>
                <w:rFonts w:ascii="Arial Unicode MS" w:eastAsia="Arial Unicode MS" w:hAnsi="Arial Unicode MS" w:cs="Arial Unicode MS"/>
                <w:b/>
              </w:rPr>
              <w:t>School: ________________</w:t>
            </w:r>
          </w:p>
        </w:tc>
        <w:tc>
          <w:tcPr>
            <w:tcW w:w="2714" w:type="dxa"/>
          </w:tcPr>
          <w:p w:rsidR="000D6FDA" w:rsidRPr="00244B63" w:rsidRDefault="000D6FDA" w:rsidP="009B0D44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</w:rPr>
            </w:pPr>
            <w:r w:rsidRPr="00244B63">
              <w:rPr>
                <w:rFonts w:ascii="Arial Unicode MS" w:eastAsia="Arial Unicode MS" w:hAnsi="Arial Unicode MS" w:cs="Arial Unicode MS"/>
                <w:b/>
              </w:rPr>
              <w:t>Class: ________________</w:t>
            </w:r>
          </w:p>
        </w:tc>
        <w:tc>
          <w:tcPr>
            <w:tcW w:w="2714" w:type="dxa"/>
          </w:tcPr>
          <w:p w:rsidR="000D6FDA" w:rsidRPr="00244B63" w:rsidRDefault="000D6FDA" w:rsidP="009B0D44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</w:rPr>
            </w:pPr>
            <w:r w:rsidRPr="00244B63">
              <w:rPr>
                <w:rFonts w:ascii="Arial Unicode MS" w:eastAsia="Arial Unicode MS" w:hAnsi="Arial Unicode MS" w:cs="Arial Unicode MS"/>
                <w:b/>
              </w:rPr>
              <w:t>Class No.: _______________</w:t>
            </w:r>
          </w:p>
        </w:tc>
        <w:tc>
          <w:tcPr>
            <w:tcW w:w="2714" w:type="dxa"/>
          </w:tcPr>
          <w:p w:rsidR="000D6FDA" w:rsidRPr="00244B63" w:rsidRDefault="000D6FDA" w:rsidP="009B0D44">
            <w:pPr>
              <w:adjustRightInd w:val="0"/>
              <w:snapToGrid w:val="0"/>
              <w:rPr>
                <w:rFonts w:ascii="Arial Unicode MS" w:eastAsia="Arial Unicode MS" w:hAnsi="Arial Unicode MS" w:cs="Arial Unicode MS"/>
                <w:b/>
              </w:rPr>
            </w:pPr>
            <w:r w:rsidRPr="00244B63">
              <w:rPr>
                <w:rFonts w:ascii="Arial Unicode MS" w:eastAsia="Arial Unicode MS" w:hAnsi="Arial Unicode MS" w:cs="Arial Unicode MS"/>
                <w:b/>
              </w:rPr>
              <w:t>Name: ________________</w:t>
            </w:r>
          </w:p>
        </w:tc>
      </w:tr>
    </w:tbl>
    <w:p w:rsidR="000D6FDA" w:rsidRPr="00244B63" w:rsidRDefault="000D6FDA" w:rsidP="000D6FDA">
      <w:pPr>
        <w:rPr>
          <w:rFonts w:ascii="Arial Unicode MS" w:eastAsia="Arial Unicode MS" w:hAnsi="Arial Unicode MS" w:cs="Arial Unicode MS"/>
          <w:b/>
          <w:sz w:val="20"/>
        </w:rPr>
      </w:pPr>
      <w:r w:rsidRPr="00244B63">
        <w:rPr>
          <w:rFonts w:ascii="Arial Unicode MS" w:eastAsia="Arial Unicode MS" w:hAnsi="Arial Unicode MS" w:cs="Arial Unicode MS"/>
          <w:b/>
          <w:sz w:val="20"/>
        </w:rPr>
        <w:t xml:space="preserve">In the following table, tick the item that </w:t>
      </w:r>
      <w:r>
        <w:rPr>
          <w:rFonts w:ascii="Arial Unicode MS" w:eastAsia="Arial Unicode MS" w:hAnsi="Arial Unicode MS" w:cs="Arial Unicode MS" w:hint="eastAsia"/>
          <w:b/>
          <w:sz w:val="20"/>
        </w:rPr>
        <w:t xml:space="preserve">appropriate </w:t>
      </w:r>
      <w:r>
        <w:rPr>
          <w:rFonts w:ascii="Arial Unicode MS" w:eastAsia="Arial Unicode MS" w:hAnsi="Arial Unicode MS" w:cs="Arial Unicode MS"/>
          <w:b/>
          <w:sz w:val="20"/>
        </w:rPr>
        <w:t>descri</w:t>
      </w:r>
      <w:r>
        <w:rPr>
          <w:rFonts w:ascii="Arial Unicode MS" w:eastAsia="Arial Unicode MS" w:hAnsi="Arial Unicode MS" w:cs="Arial Unicode MS" w:hint="eastAsia"/>
          <w:b/>
          <w:sz w:val="20"/>
        </w:rPr>
        <w:t>ption of</w:t>
      </w:r>
      <w:r w:rsidRPr="00244B63">
        <w:rPr>
          <w:rFonts w:ascii="Arial Unicode MS" w:eastAsia="Arial Unicode MS" w:hAnsi="Arial Unicode MS" w:cs="Arial Unicode MS"/>
          <w:b/>
          <w:sz w:val="20"/>
        </w:rPr>
        <w:t xml:space="preserve"> your personality, interest and relevant abilities with a BLACK PEN. </w:t>
      </w:r>
      <w:r>
        <w:rPr>
          <w:rFonts w:ascii="Arial Unicode MS" w:eastAsia="Arial Unicode MS" w:hAnsi="Arial Unicode MS" w:cs="Arial Unicode MS" w:hint="eastAsia"/>
          <w:b/>
          <w:sz w:val="20"/>
        </w:rPr>
        <w:t>（You can choose more than 1 description options in each category）</w:t>
      </w:r>
    </w:p>
    <w:tbl>
      <w:tblPr>
        <w:tblStyle w:val="a4"/>
        <w:tblW w:w="10603" w:type="dxa"/>
        <w:tblLayout w:type="fixed"/>
        <w:tblLook w:val="04A0" w:firstRow="1" w:lastRow="0" w:firstColumn="1" w:lastColumn="0" w:noHBand="0" w:noVBand="1"/>
      </w:tblPr>
      <w:tblGrid>
        <w:gridCol w:w="1135"/>
        <w:gridCol w:w="2315"/>
        <w:gridCol w:w="2315"/>
        <w:gridCol w:w="2315"/>
        <w:gridCol w:w="1306"/>
        <w:gridCol w:w="1217"/>
      </w:tblGrid>
      <w:tr w:rsidR="000D6FDA" w:rsidRPr="00D302C7" w:rsidTr="000D6FDA">
        <w:trPr>
          <w:trHeight w:val="77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ind w:leftChars="-45" w:left="-108" w:rightChars="-45" w:right="-108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  <w:t>Types of career inclinations</w:t>
            </w:r>
          </w:p>
        </w:tc>
        <w:tc>
          <w:tcPr>
            <w:tcW w:w="23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ind w:leftChars="-45" w:left="-108" w:rightChars="-45" w:right="-108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  <w:t>Personality</w:t>
            </w:r>
          </w:p>
        </w:tc>
        <w:tc>
          <w:tcPr>
            <w:tcW w:w="23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ind w:leftChars="-45" w:left="-108" w:rightChars="-45" w:right="-108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  <w:t>Interest</w:t>
            </w:r>
          </w:p>
        </w:tc>
        <w:tc>
          <w:tcPr>
            <w:tcW w:w="23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ind w:leftChars="-45" w:left="-108" w:rightChars="-45" w:right="-108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  <w:t>Relevant Abilities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  <w:t>Choice Frequency</w:t>
            </w:r>
          </w:p>
        </w:tc>
      </w:tr>
      <w:tr w:rsidR="000D6FDA" w:rsidRPr="00D302C7" w:rsidTr="000D6FDA">
        <w:trPr>
          <w:trHeight w:val="77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jc w:val="center"/>
              <w:rPr>
                <w:rFonts w:ascii="Arial" w:eastAsia="Yuanti TC" w:hAnsi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jc w:val="center"/>
              <w:rPr>
                <w:rFonts w:ascii="Arial" w:eastAsia="Yuanti TC" w:hAnsi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jc w:val="center"/>
              <w:rPr>
                <w:rFonts w:ascii="Arial" w:eastAsia="Yuanti TC" w:hAnsi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  <w:t>My Choice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18"/>
                <w:szCs w:val="18"/>
              </w:rPr>
              <w:t>Partner’s Choice</w:t>
            </w:r>
          </w:p>
        </w:tc>
      </w:tr>
      <w:tr w:rsidR="000D6FDA" w:rsidRPr="00D302C7" w:rsidTr="000D6FDA">
        <w:trPr>
          <w:trHeight w:val="853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  <w:t>R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Humble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Practical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Determined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Out-spoken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 xml:space="preserve">Stubborn 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Pragmatic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Self-reliant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work with objects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work with mechanical tools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outdoor activities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Dislike academic studies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Dislike working with others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Mechanical skills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Using equipment and apparatus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Fail to express own feelings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Fail to communicate and socialize with others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D6FDA" w:rsidRPr="00D302C7" w:rsidTr="000D6FDA">
        <w:trPr>
          <w:trHeight w:val="25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  <w:t>I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Clever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Introvert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Independent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 xml:space="preserve">Rational 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 xml:space="preserve">Precise 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Orderliness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Discreet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Fond of pondering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Curious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analytical activities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observe and learn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Good at solving problems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do research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Dislike repetitive works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Comprehending abstract concepts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Analyzing, assessing and solving science problems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Carrying out experiments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Fail to work with others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D6FDA" w:rsidRPr="00D302C7" w:rsidTr="000D6FDA">
        <w:trPr>
          <w:trHeight w:val="8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  <w:t>A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Impulsive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Creative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Independent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Emotional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Self-</w:t>
            </w:r>
            <w:proofErr w:type="spellStart"/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centred</w:t>
            </w:r>
            <w:proofErr w:type="spellEnd"/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proofErr w:type="spellStart"/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Orderless</w:t>
            </w:r>
            <w:proofErr w:type="spellEnd"/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proofErr w:type="spellStart"/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Perfectionis</w:t>
            </w:r>
            <w:proofErr w:type="spellEnd"/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Guide by instinct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creation-related works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aesthetical activities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show individuality procedures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Dislike repetitive works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Imagination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Coming up with innovations and creations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Artistic talents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Fail to follow rules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D6FDA" w:rsidRPr="00D302C7" w:rsidTr="000D6FDA">
        <w:trPr>
          <w:trHeight w:val="25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  <w:t>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Sociable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Friendly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Kind-hearted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Tactful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Reliable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Patient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Willing to help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work with others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help others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Care about current issues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join social gatherings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Dislike working with mechanical tools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Coordination techniques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Mentoring and assisting others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Giving insights and perceptive thoughts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Communication techniques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Understanding others’ needs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D6FDA" w:rsidRPr="00D302C7" w:rsidTr="000D6FDA">
        <w:trPr>
          <w:trHeight w:val="1984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  <w:t>E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Confident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Extrovert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Optimistic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Energetic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Astute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Ambitious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Opinionative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Willing to take tasks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persuade others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strive for the best at work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join social gatherings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Seek acceptance and respect from others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Dislike doing research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Managerial skills and leadership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Selling skills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Persuading skills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Exerting influence on others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Social techniques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D6FDA" w:rsidRPr="00D302C7" w:rsidTr="000D6FDA">
        <w:trPr>
          <w:trHeight w:val="25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40"/>
                <w:szCs w:val="18"/>
              </w:rPr>
              <w:t>C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Discreet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Responsible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Conservative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Efficient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Self-disciplined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Orderliness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Obedient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handle particulars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work by orders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documentation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Like to process data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Dislike to work with abstract ideas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Data-processing skills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Documenting systematically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Handling accounts with orderliness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Composing data/ reports attentively</w:t>
            </w:r>
          </w:p>
          <w:p w:rsidR="000D6FDA" w:rsidRPr="00D302C7" w:rsidRDefault="000D6FDA" w:rsidP="000D6FDA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</w:pPr>
            <w:r w:rsidRPr="00D302C7">
              <w:rPr>
                <w:rFonts w:ascii="Arial" w:eastAsia="Yuanti TC" w:hAnsi="Arial" w:cs="Arial"/>
                <w:color w:val="000000" w:themeColor="text1"/>
                <w:sz w:val="14"/>
                <w:szCs w:val="18"/>
              </w:rPr>
              <w:t>Lack of creativity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D6FDA" w:rsidRPr="00DE7E33" w:rsidRDefault="000D6FDA" w:rsidP="000D6FDA">
      <w:pPr>
        <w:adjustRightInd w:val="0"/>
        <w:snapToGrid w:val="0"/>
        <w:rPr>
          <w:rFonts w:ascii="Arial" w:eastAsia="Yuanti TC" w:hAnsi="Arial" w:cs="Arial"/>
          <w:color w:val="000000" w:themeColor="text1"/>
          <w:sz w:val="8"/>
          <w:szCs w:val="22"/>
        </w:rPr>
      </w:pPr>
      <w:proofErr w:type="gramStart"/>
      <w:r w:rsidRPr="002F1E23">
        <w:rPr>
          <w:rFonts w:ascii="Arial" w:eastAsia="Yuanti TC" w:hAnsi="Arial" w:cs="Arial" w:hint="eastAsia"/>
          <w:color w:val="000000" w:themeColor="text1"/>
          <w:sz w:val="18"/>
          <w:szCs w:val="22"/>
        </w:rPr>
        <w:t>Ho et al.</w:t>
      </w:r>
      <w:proofErr w:type="gramEnd"/>
      <w:r w:rsidRPr="002F1E23">
        <w:rPr>
          <w:rFonts w:ascii="Arial" w:eastAsia="Yuanti TC" w:hAnsi="Arial" w:cs="Arial" w:hint="eastAsia"/>
          <w:color w:val="000000" w:themeColor="text1"/>
          <w:sz w:val="18"/>
          <w:szCs w:val="22"/>
        </w:rPr>
        <w:t xml:space="preserve">  (2013)</w:t>
      </w:r>
      <w:r w:rsidRPr="00DE7E33">
        <w:rPr>
          <w:rFonts w:ascii="Arial" w:eastAsia="Yuanti TC" w:hAnsi="Arial" w:cs="Arial"/>
          <w:color w:val="000000" w:themeColor="text1"/>
          <w:sz w:val="8"/>
          <w:szCs w:val="22"/>
        </w:rPr>
        <w:br w:type="page"/>
      </w: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563"/>
        <w:gridCol w:w="3089"/>
        <w:gridCol w:w="6815"/>
      </w:tblGrid>
      <w:tr w:rsidR="000D6FDA" w:rsidRPr="00021C9E" w:rsidTr="009B0D44">
        <w:trPr>
          <w:trHeight w:val="77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22"/>
                <w:szCs w:val="22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22"/>
                <w:szCs w:val="22"/>
              </w:rPr>
              <w:t>Personality</w:t>
            </w:r>
          </w:p>
        </w:tc>
        <w:tc>
          <w:tcPr>
            <w:tcW w:w="681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D6FDA" w:rsidRPr="00D302C7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22"/>
                <w:szCs w:val="22"/>
              </w:rPr>
            </w:pPr>
            <w:r w:rsidRPr="00D302C7">
              <w:rPr>
                <w:rFonts w:ascii="Arial" w:eastAsia="Yuanti TC" w:hAnsi="Arial" w:cs="Arial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0D6FDA" w:rsidRPr="00021C9E" w:rsidTr="009B0D44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  <w:r w:rsidRPr="00A933C9"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  <w:t>R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Humble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謙遜的</w:t>
            </w:r>
          </w:p>
        </w:tc>
        <w:tc>
          <w:tcPr>
            <w:tcW w:w="68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having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showing a modest or low estimate of one's importance.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Practical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實際的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likely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succeed or be effective in real circumstances; feasible.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Determined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堅決的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having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made a firm decision and being resolved not to change it.</w:t>
            </w:r>
          </w:p>
        </w:tc>
      </w:tr>
      <w:tr w:rsidR="000D6FDA" w:rsidRPr="00021C9E" w:rsidTr="009B0D44">
        <w:trPr>
          <w:trHeight w:val="90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216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Out-spoken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坦率的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talking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in a free and honest way about your opinions.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Stubborn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頑固的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being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determined not to obey or yield.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Pragmatic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注重實效的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dealing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with the problems that exist in a specific situation in a reasonable and logical way.</w:t>
            </w:r>
          </w:p>
        </w:tc>
      </w:tr>
      <w:tr w:rsidR="000D6FDA" w:rsidRPr="00021C9E" w:rsidTr="009B0D44">
        <w:trPr>
          <w:trHeight w:val="42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Self-reliant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獨斷獨行的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reliant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on one's own powers and resources rather than those of others.</w:t>
            </w:r>
          </w:p>
        </w:tc>
      </w:tr>
      <w:tr w:rsidR="000D6FDA" w:rsidRPr="00021C9E" w:rsidTr="009B0D44">
        <w:tc>
          <w:tcPr>
            <w:tcW w:w="563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A933C9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  <w:r w:rsidRPr="00A933C9"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  <w:t>I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Clever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聰明的</w:t>
            </w:r>
          </w:p>
        </w:tc>
        <w:tc>
          <w:tcPr>
            <w:tcW w:w="68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quick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understand, learn, and devise or apply ideas.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Introvert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個性內向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tend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be preoccupied with their own thoughts and feelings and minimize their contact with other people.</w:t>
            </w:r>
          </w:p>
        </w:tc>
      </w:tr>
      <w:tr w:rsidR="000D6FDA" w:rsidRPr="00021C9E" w:rsidTr="009B0D44">
        <w:trPr>
          <w:trHeight w:val="318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Independent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獨立的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free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from outside control.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Rational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理性的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based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on facts or reason and not on emotions or feelings.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Precise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精確的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marked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by exactness and accuracy of expression or detail.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Orderliness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整齊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free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from disorder; neat or well-arranged.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Discreet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慎重的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being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careful and prudent in one's speech or actions.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Fond of pondering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喜歡琢磨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to think about </w:t>
            </w:r>
            <w:r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（</w:t>
            </w:r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something</w:t>
            </w:r>
            <w:r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）</w:t>
            </w:r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with thoroughness and care.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Curious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好奇的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eager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know or learn something.</w:t>
            </w:r>
          </w:p>
        </w:tc>
      </w:tr>
      <w:tr w:rsidR="000D6FDA" w:rsidRPr="00021C9E" w:rsidTr="009B0D44">
        <w:tc>
          <w:tcPr>
            <w:tcW w:w="563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F01B5F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</w:pPr>
            <w:r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  <w:t>A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Impulsive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任性的</w:t>
            </w:r>
          </w:p>
        </w:tc>
        <w:tc>
          <w:tcPr>
            <w:tcW w:w="68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acting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done without forethought.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Creative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有創造力的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relating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or involving the use of the imagination or original ideas to create something.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Independent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獨立的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free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from outside control.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Emotional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情感的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arousing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characterized by intense feeling.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Self-</w:t>
            </w:r>
            <w:proofErr w:type="spellStart"/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centred</w:t>
            </w:r>
            <w:proofErr w:type="spellEnd"/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自我中心的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preoccupied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with oneself and one's affairs.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Orderless</w:t>
            </w:r>
            <w:proofErr w:type="spellEnd"/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無條理的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disorder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.</w:t>
            </w:r>
          </w:p>
        </w:tc>
      </w:tr>
      <w:tr w:rsidR="000D6FDA" w:rsidRPr="00021C9E" w:rsidTr="009B0D44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Perfectionis</w:t>
            </w:r>
            <w:proofErr w:type="spellEnd"/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力求完美者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refusing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accept any standard short of perfection.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Guide by instinct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直覺為本的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following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intuitive reaction not based on rational conscious thought.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  <w:r w:rsidRPr="00C8171E"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  <w:t>S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Sociable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善於交際的</w:t>
            </w:r>
          </w:p>
        </w:tc>
        <w:tc>
          <w:tcPr>
            <w:tcW w:w="68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willing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talk and engage in activities with other people; friendly.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Friendly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友好的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acting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like a friend - kind and helpful.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Kind-hearted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仁慈的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having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showing a kind and gentle nature.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Tactful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圓滑的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careful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not to offend or upset other people.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Reliable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可靠的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able to be trusted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Patient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有耐性的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able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accept or tolerate delays, problems, or suffering without becoming annoyed or anxious.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Willing to help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樂</w:t>
            </w:r>
            <w:r w:rsidRPr="005E5D3F">
              <w:rPr>
                <w:rFonts w:ascii="Arial" w:eastAsia="LiHei Pro Medium" w:hAnsi="Arial" w:cs="Arial" w:hint="eastAsia"/>
                <w:color w:val="000000" w:themeColor="text1"/>
                <w:sz w:val="17"/>
                <w:szCs w:val="17"/>
              </w:rPr>
              <w:t>於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助人的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  <w:r w:rsidRPr="00C8171E"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  <w:t>E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Confident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自信的</w:t>
            </w:r>
          </w:p>
        </w:tc>
        <w:tc>
          <w:tcPr>
            <w:tcW w:w="68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feeling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showing confidence in oneself or one's abilities or qualities.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Extrovert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性格外向者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friendly person who enjoys talking to and being with other people.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Optimistic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樂天的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hopeful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and confident about the future.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Energetic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精力充沛的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showing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involving great activity or vitality.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Astute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機敏的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having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showing an ability to accurately assess situations or people and turn this to one's advantage.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Ambitious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有野心的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having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showing a strong desire and determination to succeed.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Opinionative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固執己見的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relating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to, or consisting of one’s opinion.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Willing to take tasks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eastAsia="Yuanti TC" w:hAnsi="Arial" w:cs="Arial"/>
                <w:b/>
                <w:color w:val="000000" w:themeColor="text1"/>
                <w:sz w:val="48"/>
                <w:szCs w:val="22"/>
              </w:rPr>
              <w:t>C</w:t>
            </w:r>
          </w:p>
        </w:tc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Discreet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慎重的</w:t>
            </w:r>
          </w:p>
        </w:tc>
        <w:tc>
          <w:tcPr>
            <w:tcW w:w="68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being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careful and prudent in one's speech or actions.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Responsible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負責任的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having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an obligation to do something, or having control over or care for someone, as part of one's job or role.</w:t>
            </w:r>
          </w:p>
        </w:tc>
      </w:tr>
      <w:tr w:rsidR="000D6FDA" w:rsidRPr="00021C9E" w:rsidTr="009B0D44">
        <w:trPr>
          <w:trHeight w:val="332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Conservative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保守的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averse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to change or innovation and holding traditional values.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Efficient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有效率的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achieving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maximum productivity with minimum wasted effort or expense.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Self-disciplined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自我約束的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the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ability to make yourself do things that should be done.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Orderliness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整齊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free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from disorder; neat or well-arranged.</w:t>
            </w:r>
          </w:p>
        </w:tc>
      </w:tr>
      <w:tr w:rsidR="000D6FDA" w:rsidRPr="00021C9E" w:rsidTr="009B0D44">
        <w:trPr>
          <w:trHeight w:val="7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6FDA" w:rsidRPr="00021C9E" w:rsidRDefault="000D6FDA" w:rsidP="009B0D44">
            <w:pPr>
              <w:adjustRightInd w:val="0"/>
              <w:snapToGrid w:val="0"/>
              <w:spacing w:line="192" w:lineRule="auto"/>
              <w:jc w:val="center"/>
              <w:rPr>
                <w:rFonts w:ascii="Arial" w:eastAsia="Yuanti TC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0D6FDA" w:rsidRPr="005E5D3F" w:rsidRDefault="000D6FDA" w:rsidP="000D6FDA">
            <w:pPr>
              <w:pStyle w:val="a3"/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</w:pPr>
            <w:r w:rsidRPr="005E5D3F">
              <w:rPr>
                <w:rFonts w:ascii="Arial" w:eastAsia="Yuanti TC" w:hAnsi="Arial" w:cs="Arial"/>
                <w:b/>
                <w:color w:val="000000" w:themeColor="text1"/>
                <w:sz w:val="17"/>
                <w:szCs w:val="17"/>
              </w:rPr>
              <w:t>Obedient</w:t>
            </w:r>
            <w:r w:rsidRPr="005E5D3F">
              <w:rPr>
                <w:rFonts w:ascii="Arial" w:eastAsia="LiHei Pro Medium" w:hAnsi="Arial" w:cs="Arial"/>
                <w:color w:val="000000" w:themeColor="text1"/>
                <w:sz w:val="17"/>
                <w:szCs w:val="17"/>
              </w:rPr>
              <w:t>服從的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6FDA" w:rsidRPr="005E5D3F" w:rsidRDefault="000D6FDA" w:rsidP="009B0D44">
            <w:pPr>
              <w:adjustRightInd w:val="0"/>
              <w:snapToGrid w:val="0"/>
              <w:spacing w:line="192" w:lineRule="auto"/>
              <w:jc w:val="both"/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</w:pPr>
            <w:proofErr w:type="gramStart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>complying</w:t>
            </w:r>
            <w:proofErr w:type="gramEnd"/>
            <w:r w:rsidRPr="005E5D3F">
              <w:rPr>
                <w:rFonts w:ascii="Arial" w:eastAsia="Yuanti TC" w:hAnsi="Arial" w:cs="Arial"/>
                <w:color w:val="000000" w:themeColor="text1"/>
                <w:sz w:val="17"/>
                <w:szCs w:val="17"/>
              </w:rPr>
              <w:t xml:space="preserve"> or willing to comply with an order or request; submissive to another's authority.</w:t>
            </w:r>
          </w:p>
        </w:tc>
      </w:tr>
    </w:tbl>
    <w:p w:rsidR="009E6618" w:rsidRPr="000D6FDA" w:rsidRDefault="009E6618"/>
    <w:sectPr w:rsidR="009E6618" w:rsidRPr="000D6FDA" w:rsidSect="000D6F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an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LiHei Pro Medium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30D"/>
    <w:multiLevelType w:val="hybridMultilevel"/>
    <w:tmpl w:val="55EE1CFC"/>
    <w:lvl w:ilvl="0" w:tplc="A41429E4">
      <w:start w:val="1"/>
      <w:numFmt w:val="bullet"/>
      <w:lvlText w:val="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AA6305F"/>
    <w:multiLevelType w:val="hybridMultilevel"/>
    <w:tmpl w:val="BD5CF150"/>
    <w:lvl w:ilvl="0" w:tplc="9A7C2E40">
      <w:start w:val="1"/>
      <w:numFmt w:val="bullet"/>
      <w:lvlText w:val="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A"/>
    <w:rsid w:val="000D6FDA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D6FDA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DA"/>
    <w:pPr>
      <w:ind w:left="480"/>
    </w:pPr>
  </w:style>
  <w:style w:type="table" w:styleId="a4">
    <w:name w:val="Table Grid"/>
    <w:basedOn w:val="a1"/>
    <w:uiPriority w:val="39"/>
    <w:rsid w:val="000D6FDA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D6FDA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DA"/>
    <w:pPr>
      <w:ind w:left="480"/>
    </w:pPr>
  </w:style>
  <w:style w:type="table" w:styleId="a4">
    <w:name w:val="Table Grid"/>
    <w:basedOn w:val="a1"/>
    <w:uiPriority w:val="39"/>
    <w:rsid w:val="000D6FDA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2018-07-11T03:06:00Z</dcterms:created>
  <dcterms:modified xsi:type="dcterms:W3CDTF">2018-07-11T03:07:00Z</dcterms:modified>
</cp:coreProperties>
</file>